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4900A2" w14:textId="4080BA07" w:rsidR="00C26031" w:rsidRPr="00F91993" w:rsidRDefault="00C26031" w:rsidP="00C26031">
      <w:pPr>
        <w:rPr>
          <w:rFonts w:ascii="Arial" w:hAnsi="Arial" w:cs="Arial"/>
          <w:sz w:val="28"/>
          <w:szCs w:val="28"/>
          <w:u w:val="single"/>
          <w:lang w:val="en-US"/>
        </w:rPr>
      </w:pPr>
      <w:r w:rsidRPr="00F91993">
        <w:rPr>
          <w:rFonts w:ascii="Arial" w:hAnsi="Arial" w:cs="Arial"/>
          <w:sz w:val="28"/>
          <w:szCs w:val="28"/>
          <w:u w:val="single"/>
          <w:lang w:val="en-US"/>
        </w:rPr>
        <w:t>ADKC Access Group: Digital Inclusion</w:t>
      </w:r>
    </w:p>
    <w:p w14:paraId="2865209A" w14:textId="467395A8" w:rsidR="002633EF" w:rsidRPr="00055AC3" w:rsidRDefault="00C26031" w:rsidP="00C26031">
      <w:pPr>
        <w:rPr>
          <w:rFonts w:ascii="Arial" w:hAnsi="Arial" w:cs="Arial"/>
          <w:sz w:val="28"/>
          <w:szCs w:val="28"/>
        </w:rPr>
      </w:pPr>
      <w:r w:rsidRPr="00F91993">
        <w:rPr>
          <w:rFonts w:ascii="Arial" w:hAnsi="Arial" w:cs="Arial"/>
          <w:b/>
          <w:bCs/>
          <w:sz w:val="28"/>
          <w:szCs w:val="28"/>
          <w:lang w:val="en-US"/>
        </w:rPr>
        <w:t>Ability Net</w:t>
      </w:r>
      <w:r w:rsidRPr="00F91993">
        <w:rPr>
          <w:rFonts w:ascii="Arial" w:hAnsi="Arial" w:cs="Arial"/>
          <w:sz w:val="28"/>
          <w:szCs w:val="28"/>
          <w:lang w:val="en-US"/>
        </w:rPr>
        <w:t xml:space="preserve"> – help individuals with any disability, of any age, to use technology</w:t>
      </w:r>
      <w:r w:rsidRPr="00F91993">
        <w:rPr>
          <w:rFonts w:ascii="Arial" w:hAnsi="Arial" w:cs="Arial"/>
          <w:sz w:val="28"/>
          <w:szCs w:val="28"/>
        </w:rPr>
        <w:t xml:space="preserve">. </w:t>
      </w:r>
      <w:r w:rsidRPr="00F91993">
        <w:rPr>
          <w:rFonts w:ascii="Arial" w:hAnsi="Arial" w:cs="Arial"/>
          <w:sz w:val="28"/>
          <w:szCs w:val="28"/>
          <w:lang w:val="en-US"/>
        </w:rPr>
        <w:br/>
        <w:t>F</w:t>
      </w:r>
      <w:r w:rsidRPr="00055AC3">
        <w:rPr>
          <w:rFonts w:ascii="Arial" w:hAnsi="Arial" w:cs="Arial"/>
          <w:sz w:val="28"/>
          <w:szCs w:val="28"/>
          <w:lang w:val="en-US"/>
        </w:rPr>
        <w:t>reephone helpline</w:t>
      </w:r>
      <w:r w:rsidRPr="00F91993">
        <w:rPr>
          <w:rFonts w:ascii="Arial" w:hAnsi="Arial" w:cs="Arial"/>
          <w:sz w:val="28"/>
          <w:szCs w:val="28"/>
          <w:lang w:val="en-US"/>
        </w:rPr>
        <w:t>:</w:t>
      </w:r>
      <w:r w:rsidRPr="00055AC3">
        <w:rPr>
          <w:rFonts w:ascii="Arial" w:hAnsi="Arial" w:cs="Arial"/>
          <w:sz w:val="28"/>
          <w:szCs w:val="28"/>
          <w:lang w:val="en-US"/>
        </w:rPr>
        <w:t> 0800 048 7642 during UK office hours</w:t>
      </w:r>
      <w:r w:rsidRPr="00F91993">
        <w:rPr>
          <w:rFonts w:ascii="Arial" w:hAnsi="Arial" w:cs="Arial"/>
          <w:sz w:val="28"/>
          <w:szCs w:val="28"/>
          <w:lang w:val="en-US"/>
        </w:rPr>
        <w:t xml:space="preserve">. </w:t>
      </w:r>
      <w:r w:rsidRPr="00F91993">
        <w:rPr>
          <w:rFonts w:ascii="Arial" w:hAnsi="Arial" w:cs="Arial"/>
          <w:sz w:val="28"/>
          <w:szCs w:val="28"/>
          <w:lang w:val="en-US"/>
        </w:rPr>
        <w:br/>
        <w:t>S</w:t>
      </w:r>
      <w:r w:rsidRPr="00055AC3">
        <w:rPr>
          <w:rFonts w:ascii="Arial" w:hAnsi="Arial" w:cs="Arial"/>
          <w:sz w:val="28"/>
          <w:szCs w:val="28"/>
          <w:lang w:val="en-US"/>
        </w:rPr>
        <w:t>tep by step instruction</w:t>
      </w:r>
      <w:r w:rsidRPr="00F91993">
        <w:rPr>
          <w:rFonts w:ascii="Arial" w:hAnsi="Arial" w:cs="Arial"/>
          <w:sz w:val="28"/>
          <w:szCs w:val="28"/>
          <w:lang w:val="en-US"/>
        </w:rPr>
        <w:t xml:space="preserve"> guides</w:t>
      </w:r>
      <w:r w:rsidRPr="00055AC3">
        <w:rPr>
          <w:rFonts w:ascii="Arial" w:hAnsi="Arial" w:cs="Arial"/>
          <w:sz w:val="28"/>
          <w:szCs w:val="28"/>
          <w:lang w:val="en-US"/>
        </w:rPr>
        <w:t xml:space="preserve"> on how to adapt your phone, computer or tablet to meet your needs</w:t>
      </w:r>
      <w:r w:rsidRPr="00F91993">
        <w:rPr>
          <w:rFonts w:ascii="Arial" w:hAnsi="Arial" w:cs="Arial"/>
          <w:sz w:val="28"/>
          <w:szCs w:val="28"/>
          <w:lang w:val="en-US"/>
        </w:rPr>
        <w:t xml:space="preserve">: </w:t>
      </w:r>
      <w:hyperlink r:id="rId8" w:history="1">
        <w:r w:rsidRPr="00F91993">
          <w:rPr>
            <w:rStyle w:val="Hyperlink"/>
            <w:rFonts w:ascii="Arial" w:hAnsi="Arial" w:cs="Arial"/>
            <w:sz w:val="28"/>
            <w:szCs w:val="28"/>
          </w:rPr>
          <w:t xml:space="preserve"> My Computer My Way (abilitynet.org.uk)</w:t>
        </w:r>
      </w:hyperlink>
      <w:r w:rsidR="002633EF" w:rsidRPr="00F91993">
        <w:rPr>
          <w:rFonts w:ascii="Arial" w:hAnsi="Arial" w:cs="Arial"/>
          <w:sz w:val="28"/>
          <w:szCs w:val="28"/>
        </w:rPr>
        <w:br/>
        <w:t xml:space="preserve">They also have lots of great factsheets, webinars and </w:t>
      </w:r>
      <w:hyperlink r:id="rId9" w:anchor="Assistive%20Technology" w:history="1">
        <w:r w:rsidR="002633EF" w:rsidRPr="00F91993">
          <w:rPr>
            <w:rStyle w:val="Hyperlink"/>
            <w:rFonts w:ascii="Arial" w:hAnsi="Arial" w:cs="Arial"/>
            <w:sz w:val="28"/>
            <w:szCs w:val="28"/>
          </w:rPr>
          <w:t xml:space="preserve">Useful Links | </w:t>
        </w:r>
        <w:proofErr w:type="spellStart"/>
        <w:r w:rsidR="002633EF" w:rsidRPr="00F91993">
          <w:rPr>
            <w:rStyle w:val="Hyperlink"/>
            <w:rFonts w:ascii="Arial" w:hAnsi="Arial" w:cs="Arial"/>
            <w:sz w:val="28"/>
            <w:szCs w:val="28"/>
          </w:rPr>
          <w:t>AbilityNet</w:t>
        </w:r>
        <w:proofErr w:type="spellEnd"/>
      </w:hyperlink>
    </w:p>
    <w:p w14:paraId="48A355DD" w14:textId="23F2A1CD" w:rsidR="00C26031" w:rsidRPr="00055AC3" w:rsidRDefault="00C26031" w:rsidP="00C26031">
      <w:pPr>
        <w:rPr>
          <w:rFonts w:ascii="Arial" w:hAnsi="Arial" w:cs="Arial"/>
          <w:sz w:val="28"/>
          <w:szCs w:val="28"/>
        </w:rPr>
      </w:pPr>
      <w:r w:rsidRPr="00055AC3">
        <w:rPr>
          <w:rFonts w:ascii="Arial" w:hAnsi="Arial" w:cs="Arial"/>
          <w:b/>
          <w:bCs/>
          <w:sz w:val="28"/>
          <w:szCs w:val="28"/>
        </w:rPr>
        <w:t>M</w:t>
      </w:r>
      <w:r w:rsidRPr="00F91993">
        <w:rPr>
          <w:rFonts w:ascii="Arial" w:hAnsi="Arial" w:cs="Arial"/>
          <w:b/>
          <w:bCs/>
          <w:sz w:val="28"/>
          <w:szCs w:val="28"/>
        </w:rPr>
        <w:t xml:space="preserve">encap </w:t>
      </w:r>
      <w:r w:rsidRPr="00F91993">
        <w:rPr>
          <w:rFonts w:ascii="Arial" w:hAnsi="Arial" w:cs="Arial"/>
          <w:sz w:val="28"/>
          <w:szCs w:val="28"/>
        </w:rPr>
        <w:t xml:space="preserve">run </w:t>
      </w:r>
      <w:r w:rsidRPr="00055AC3">
        <w:rPr>
          <w:rFonts w:ascii="Arial" w:hAnsi="Arial" w:cs="Arial"/>
          <w:sz w:val="28"/>
          <w:szCs w:val="28"/>
        </w:rPr>
        <w:t xml:space="preserve">weekly IT classes </w:t>
      </w:r>
      <w:r w:rsidRPr="00F91993">
        <w:rPr>
          <w:rFonts w:ascii="Arial" w:hAnsi="Arial" w:cs="Arial"/>
          <w:sz w:val="28"/>
          <w:szCs w:val="28"/>
        </w:rPr>
        <w:t>for</w:t>
      </w:r>
      <w:r w:rsidRPr="00055AC3">
        <w:rPr>
          <w:rFonts w:ascii="Arial" w:hAnsi="Arial" w:cs="Arial"/>
          <w:sz w:val="28"/>
          <w:szCs w:val="28"/>
        </w:rPr>
        <w:t xml:space="preserve"> people with LD</w:t>
      </w:r>
      <w:r w:rsidRPr="00F91993">
        <w:rPr>
          <w:rFonts w:ascii="Arial" w:hAnsi="Arial" w:cs="Arial"/>
          <w:sz w:val="28"/>
          <w:szCs w:val="28"/>
        </w:rPr>
        <w:t>.</w:t>
      </w:r>
      <w:r w:rsidRPr="00055AC3">
        <w:rPr>
          <w:rFonts w:ascii="Arial" w:hAnsi="Arial" w:cs="Arial"/>
          <w:sz w:val="28"/>
          <w:szCs w:val="28"/>
        </w:rPr>
        <w:t> Wednesdays 11-1, 0208 964 0544, 73 St Charles Square</w:t>
      </w:r>
      <w:r w:rsidRPr="00F91993">
        <w:rPr>
          <w:rFonts w:ascii="Arial" w:hAnsi="Arial" w:cs="Arial"/>
          <w:sz w:val="28"/>
          <w:szCs w:val="28"/>
        </w:rPr>
        <w:t>.</w:t>
      </w:r>
    </w:p>
    <w:p w14:paraId="54B367E5" w14:textId="4D48F4FA" w:rsidR="00C26031" w:rsidRPr="00055AC3" w:rsidRDefault="00C26031" w:rsidP="00C26031">
      <w:pPr>
        <w:rPr>
          <w:rFonts w:ascii="Arial" w:hAnsi="Arial" w:cs="Arial"/>
          <w:sz w:val="28"/>
          <w:szCs w:val="28"/>
        </w:rPr>
      </w:pPr>
      <w:r w:rsidRPr="00055AC3">
        <w:rPr>
          <w:rFonts w:ascii="Arial" w:hAnsi="Arial" w:cs="Arial"/>
          <w:b/>
          <w:bCs/>
          <w:sz w:val="28"/>
          <w:szCs w:val="28"/>
        </w:rPr>
        <w:t>Learn my way</w:t>
      </w:r>
      <w:r w:rsidRPr="00055AC3">
        <w:rPr>
          <w:rFonts w:ascii="Arial" w:hAnsi="Arial" w:cs="Arial"/>
          <w:sz w:val="28"/>
          <w:szCs w:val="28"/>
        </w:rPr>
        <w:t xml:space="preserve"> – free online learning platform, </w:t>
      </w:r>
      <w:r w:rsidRPr="00F91993">
        <w:rPr>
          <w:rFonts w:ascii="Arial" w:hAnsi="Arial" w:cs="Arial"/>
          <w:sz w:val="28"/>
          <w:szCs w:val="28"/>
        </w:rPr>
        <w:t xml:space="preserve">with </w:t>
      </w:r>
      <w:r w:rsidRPr="00055AC3">
        <w:rPr>
          <w:rFonts w:ascii="Arial" w:hAnsi="Arial" w:cs="Arial"/>
          <w:sz w:val="28"/>
          <w:szCs w:val="28"/>
        </w:rPr>
        <w:t xml:space="preserve">bitesize modules from very </w:t>
      </w:r>
      <w:r w:rsidR="00054649" w:rsidRPr="00F91993">
        <w:rPr>
          <w:rFonts w:ascii="Arial" w:hAnsi="Arial" w:cs="Arial"/>
          <w:sz w:val="28"/>
          <w:szCs w:val="28"/>
        </w:rPr>
        <w:t>beginner</w:t>
      </w:r>
      <w:r w:rsidRPr="00055AC3">
        <w:rPr>
          <w:rFonts w:ascii="Arial" w:hAnsi="Arial" w:cs="Arial"/>
          <w:sz w:val="28"/>
          <w:szCs w:val="28"/>
        </w:rPr>
        <w:t xml:space="preserve"> (e.g. turning on a computer) to managing money online, accessing digital health services and how to use </w:t>
      </w:r>
      <w:r w:rsidR="00125C5D" w:rsidRPr="00F91993">
        <w:rPr>
          <w:rFonts w:ascii="Arial" w:hAnsi="Arial" w:cs="Arial"/>
          <w:sz w:val="28"/>
          <w:szCs w:val="28"/>
        </w:rPr>
        <w:t xml:space="preserve">the </w:t>
      </w:r>
      <w:r w:rsidRPr="00055AC3">
        <w:rPr>
          <w:rFonts w:ascii="Arial" w:hAnsi="Arial" w:cs="Arial"/>
          <w:sz w:val="28"/>
          <w:szCs w:val="28"/>
        </w:rPr>
        <w:t>internet safely</w:t>
      </w:r>
      <w:r w:rsidRPr="00F91993">
        <w:rPr>
          <w:rFonts w:ascii="Arial" w:hAnsi="Arial" w:cs="Arial"/>
          <w:sz w:val="28"/>
          <w:szCs w:val="28"/>
        </w:rPr>
        <w:t xml:space="preserve">: </w:t>
      </w:r>
      <w:hyperlink r:id="rId10" w:history="1">
        <w:r w:rsidRPr="00F91993">
          <w:rPr>
            <w:rStyle w:val="Hyperlink"/>
            <w:rFonts w:ascii="Arial" w:hAnsi="Arial" w:cs="Arial"/>
            <w:sz w:val="28"/>
            <w:szCs w:val="28"/>
          </w:rPr>
          <w:t>Learn My Way | Develop Your Digital Skills</w:t>
        </w:r>
      </w:hyperlink>
      <w:r w:rsidR="00125C5D" w:rsidRPr="00F91993">
        <w:rPr>
          <w:rFonts w:ascii="Arial" w:hAnsi="Arial" w:cs="Arial"/>
          <w:sz w:val="28"/>
          <w:szCs w:val="28"/>
        </w:rPr>
        <w:t xml:space="preserve">. </w:t>
      </w:r>
      <w:r w:rsidR="00054649" w:rsidRPr="00F91993">
        <w:rPr>
          <w:rFonts w:ascii="Arial" w:hAnsi="Arial" w:cs="Arial"/>
          <w:sz w:val="28"/>
          <w:szCs w:val="28"/>
        </w:rPr>
        <w:br/>
      </w:r>
      <w:r w:rsidR="00125C5D" w:rsidRPr="00F91993">
        <w:rPr>
          <w:rFonts w:ascii="Arial" w:hAnsi="Arial" w:cs="Arial"/>
          <w:sz w:val="28"/>
          <w:szCs w:val="28"/>
        </w:rPr>
        <w:t>For those who are able, there are sessions at Kensington Central Library, 10-11am on Fridays, to help people get set up and familiar with Learn My Way so they can continue learning independently.</w:t>
      </w:r>
    </w:p>
    <w:p w14:paraId="01A59343" w14:textId="66AEDD1A" w:rsidR="00C26031" w:rsidRPr="00055AC3" w:rsidRDefault="00000000" w:rsidP="00C26031">
      <w:pPr>
        <w:rPr>
          <w:rFonts w:ascii="Arial" w:hAnsi="Arial" w:cs="Arial"/>
          <w:sz w:val="28"/>
          <w:szCs w:val="28"/>
        </w:rPr>
      </w:pPr>
      <w:hyperlink r:id="rId11" w:history="1">
        <w:r w:rsidR="00125C5D" w:rsidRPr="00F91993">
          <w:rPr>
            <w:rStyle w:val="Hyperlink"/>
            <w:rFonts w:ascii="Arial" w:hAnsi="Arial" w:cs="Arial"/>
            <w:sz w:val="28"/>
            <w:szCs w:val="28"/>
          </w:rPr>
          <w:t>National Databank</w:t>
        </w:r>
      </w:hyperlink>
      <w:r w:rsidR="00C26031" w:rsidRPr="00055AC3">
        <w:rPr>
          <w:rFonts w:ascii="Arial" w:hAnsi="Arial" w:cs="Arial"/>
          <w:b/>
          <w:bCs/>
          <w:sz w:val="28"/>
          <w:szCs w:val="28"/>
        </w:rPr>
        <w:t xml:space="preserve"> and </w:t>
      </w:r>
      <w:hyperlink r:id="rId12" w:history="1">
        <w:r w:rsidR="00125C5D" w:rsidRPr="00F91993">
          <w:rPr>
            <w:rStyle w:val="Hyperlink"/>
            <w:rFonts w:ascii="Arial" w:hAnsi="Arial" w:cs="Arial"/>
            <w:sz w:val="28"/>
            <w:szCs w:val="28"/>
          </w:rPr>
          <w:t xml:space="preserve">National Device Bank </w:t>
        </w:r>
      </w:hyperlink>
      <w:r w:rsidR="00C26031" w:rsidRPr="00055AC3">
        <w:rPr>
          <w:rFonts w:ascii="Arial" w:hAnsi="Arial" w:cs="Arial"/>
          <w:sz w:val="28"/>
          <w:szCs w:val="28"/>
        </w:rPr>
        <w:t xml:space="preserve"> – Org</w:t>
      </w:r>
      <w:r w:rsidR="00125C5D" w:rsidRPr="00F91993">
        <w:rPr>
          <w:rFonts w:ascii="Arial" w:hAnsi="Arial" w:cs="Arial"/>
          <w:sz w:val="28"/>
          <w:szCs w:val="28"/>
        </w:rPr>
        <w:t>anisation</w:t>
      </w:r>
      <w:r w:rsidR="00C26031" w:rsidRPr="00055AC3">
        <w:rPr>
          <w:rFonts w:ascii="Arial" w:hAnsi="Arial" w:cs="Arial"/>
          <w:sz w:val="28"/>
          <w:szCs w:val="28"/>
        </w:rPr>
        <w:t xml:space="preserve">s can apply for data sims and laptops/tablets/smartphones to give to </w:t>
      </w:r>
      <w:r w:rsidR="00054649" w:rsidRPr="00F91993">
        <w:rPr>
          <w:rFonts w:ascii="Arial" w:hAnsi="Arial" w:cs="Arial"/>
          <w:sz w:val="28"/>
          <w:szCs w:val="28"/>
        </w:rPr>
        <w:t>their service users who lack</w:t>
      </w:r>
      <w:r w:rsidR="00C26031" w:rsidRPr="00055AC3">
        <w:rPr>
          <w:rFonts w:ascii="Arial" w:hAnsi="Arial" w:cs="Arial"/>
          <w:sz w:val="28"/>
          <w:szCs w:val="28"/>
        </w:rPr>
        <w:t xml:space="preserve"> access. </w:t>
      </w:r>
      <w:r w:rsidR="00125C5D" w:rsidRPr="00F91993">
        <w:rPr>
          <w:rFonts w:ascii="Arial" w:hAnsi="Arial" w:cs="Arial"/>
          <w:sz w:val="28"/>
          <w:szCs w:val="28"/>
        </w:rPr>
        <w:t>This is s</w:t>
      </w:r>
      <w:r w:rsidR="00C26031" w:rsidRPr="00055AC3">
        <w:rPr>
          <w:rFonts w:ascii="Arial" w:hAnsi="Arial" w:cs="Arial"/>
          <w:sz w:val="28"/>
          <w:szCs w:val="28"/>
        </w:rPr>
        <w:t xml:space="preserve">omething we could work with ADKC on. </w:t>
      </w:r>
    </w:p>
    <w:p w14:paraId="480F275D" w14:textId="72DF4CD2" w:rsidR="00C26031" w:rsidRPr="00055AC3" w:rsidRDefault="00C26031" w:rsidP="00C26031">
      <w:pPr>
        <w:rPr>
          <w:rFonts w:ascii="Arial" w:hAnsi="Arial" w:cs="Arial"/>
          <w:sz w:val="28"/>
          <w:szCs w:val="28"/>
        </w:rPr>
      </w:pPr>
      <w:r w:rsidRPr="00055AC3">
        <w:rPr>
          <w:rFonts w:ascii="Arial" w:hAnsi="Arial" w:cs="Arial"/>
          <w:b/>
          <w:bCs/>
          <w:sz w:val="28"/>
          <w:szCs w:val="28"/>
        </w:rPr>
        <w:t>Digital community hubs</w:t>
      </w:r>
      <w:r w:rsidRPr="00055AC3">
        <w:rPr>
          <w:rFonts w:ascii="Arial" w:hAnsi="Arial" w:cs="Arial"/>
          <w:sz w:val="28"/>
          <w:szCs w:val="28"/>
        </w:rPr>
        <w:t xml:space="preserve"> –</w:t>
      </w:r>
      <w:r w:rsidR="00125C5D" w:rsidRPr="00F91993">
        <w:rPr>
          <w:rFonts w:ascii="Arial" w:hAnsi="Arial" w:cs="Arial"/>
          <w:sz w:val="28"/>
          <w:szCs w:val="28"/>
        </w:rPr>
        <w:t xml:space="preserve"> our project to improve public access devices in the borough, across</w:t>
      </w:r>
      <w:r w:rsidRPr="00055AC3">
        <w:rPr>
          <w:rFonts w:ascii="Arial" w:hAnsi="Arial" w:cs="Arial"/>
          <w:sz w:val="28"/>
          <w:szCs w:val="28"/>
        </w:rPr>
        <w:t xml:space="preserve"> 8 locations a</w:t>
      </w:r>
      <w:r w:rsidR="00125C5D" w:rsidRPr="00F91993">
        <w:rPr>
          <w:rFonts w:ascii="Arial" w:hAnsi="Arial" w:cs="Arial"/>
          <w:sz w:val="28"/>
          <w:szCs w:val="28"/>
        </w:rPr>
        <w:t>s well as</w:t>
      </w:r>
      <w:r w:rsidRPr="00055AC3">
        <w:rPr>
          <w:rFonts w:ascii="Arial" w:hAnsi="Arial" w:cs="Arial"/>
          <w:sz w:val="28"/>
          <w:szCs w:val="28"/>
        </w:rPr>
        <w:t xml:space="preserve"> 2 pop up kits. </w:t>
      </w:r>
      <w:r w:rsidR="00125C5D" w:rsidRPr="00F91993">
        <w:rPr>
          <w:rFonts w:ascii="Arial" w:hAnsi="Arial" w:cs="Arial"/>
          <w:sz w:val="28"/>
          <w:szCs w:val="28"/>
        </w:rPr>
        <w:t>We are c</w:t>
      </w:r>
      <w:r w:rsidRPr="00055AC3">
        <w:rPr>
          <w:rFonts w:ascii="Arial" w:hAnsi="Arial" w:cs="Arial"/>
          <w:sz w:val="28"/>
          <w:szCs w:val="28"/>
        </w:rPr>
        <w:t>urrently sourcing the main devices (laptops and tablets) but have set aside budget for specialist hardware and software in hubs, additional sites (</w:t>
      </w:r>
      <w:proofErr w:type="gramStart"/>
      <w:r w:rsidR="00125C5D" w:rsidRPr="00F91993">
        <w:rPr>
          <w:rFonts w:ascii="Arial" w:hAnsi="Arial" w:cs="Arial"/>
          <w:sz w:val="28"/>
          <w:szCs w:val="28"/>
        </w:rPr>
        <w:t>e.g.</w:t>
      </w:r>
      <w:proofErr w:type="gramEnd"/>
      <w:r w:rsidR="00125C5D" w:rsidRPr="00F91993">
        <w:rPr>
          <w:rFonts w:ascii="Arial" w:hAnsi="Arial" w:cs="Arial"/>
          <w:sz w:val="28"/>
          <w:szCs w:val="28"/>
        </w:rPr>
        <w:t xml:space="preserve"> </w:t>
      </w:r>
      <w:r w:rsidRPr="00055AC3">
        <w:rPr>
          <w:rFonts w:ascii="Arial" w:hAnsi="Arial" w:cs="Arial"/>
          <w:sz w:val="28"/>
          <w:szCs w:val="28"/>
        </w:rPr>
        <w:t>day centres), and for pop ups (</w:t>
      </w:r>
      <w:r w:rsidR="00125C5D" w:rsidRPr="00F91993">
        <w:rPr>
          <w:rFonts w:ascii="Arial" w:hAnsi="Arial" w:cs="Arial"/>
          <w:sz w:val="28"/>
          <w:szCs w:val="28"/>
        </w:rPr>
        <w:t xml:space="preserve">we </w:t>
      </w:r>
      <w:r w:rsidRPr="00055AC3">
        <w:rPr>
          <w:rFonts w:ascii="Arial" w:hAnsi="Arial" w:cs="Arial"/>
          <w:sz w:val="28"/>
          <w:szCs w:val="28"/>
        </w:rPr>
        <w:t>could do a session at ADKC</w:t>
      </w:r>
      <w:r w:rsidR="00125C5D" w:rsidRPr="00F91993">
        <w:rPr>
          <w:rFonts w:ascii="Arial" w:hAnsi="Arial" w:cs="Arial"/>
          <w:sz w:val="28"/>
          <w:szCs w:val="28"/>
        </w:rPr>
        <w:t xml:space="preserve"> if there’s interest)</w:t>
      </w:r>
      <w:r w:rsidRPr="00055AC3">
        <w:rPr>
          <w:rFonts w:ascii="Arial" w:hAnsi="Arial" w:cs="Arial"/>
          <w:sz w:val="28"/>
          <w:szCs w:val="28"/>
        </w:rPr>
        <w:t xml:space="preserve">. </w:t>
      </w:r>
      <w:r w:rsidR="00125C5D" w:rsidRPr="00F91993">
        <w:rPr>
          <w:rFonts w:ascii="Arial" w:hAnsi="Arial" w:cs="Arial"/>
          <w:sz w:val="28"/>
          <w:szCs w:val="28"/>
        </w:rPr>
        <w:t>We have also b</w:t>
      </w:r>
      <w:r w:rsidRPr="00055AC3">
        <w:rPr>
          <w:rFonts w:ascii="Arial" w:hAnsi="Arial" w:cs="Arial"/>
          <w:sz w:val="28"/>
          <w:szCs w:val="28"/>
        </w:rPr>
        <w:t>id</w:t>
      </w:r>
      <w:r w:rsidR="00125C5D" w:rsidRPr="00F91993">
        <w:rPr>
          <w:rFonts w:ascii="Arial" w:hAnsi="Arial" w:cs="Arial"/>
          <w:sz w:val="28"/>
          <w:szCs w:val="28"/>
        </w:rPr>
        <w:t xml:space="preserve"> </w:t>
      </w:r>
      <w:r w:rsidRPr="00055AC3">
        <w:rPr>
          <w:rFonts w:ascii="Arial" w:hAnsi="Arial" w:cs="Arial"/>
          <w:sz w:val="28"/>
          <w:szCs w:val="28"/>
        </w:rPr>
        <w:t xml:space="preserve">for funding to </w:t>
      </w:r>
      <w:r w:rsidR="00125C5D" w:rsidRPr="00F91993">
        <w:rPr>
          <w:rFonts w:ascii="Arial" w:hAnsi="Arial" w:cs="Arial"/>
          <w:sz w:val="28"/>
          <w:szCs w:val="28"/>
        </w:rPr>
        <w:t xml:space="preserve">be able to </w:t>
      </w:r>
      <w:r w:rsidRPr="00055AC3">
        <w:rPr>
          <w:rFonts w:ascii="Arial" w:hAnsi="Arial" w:cs="Arial"/>
          <w:sz w:val="28"/>
          <w:szCs w:val="28"/>
        </w:rPr>
        <w:t xml:space="preserve">provide </w:t>
      </w:r>
      <w:r w:rsidR="00125C5D" w:rsidRPr="00F91993">
        <w:rPr>
          <w:rFonts w:ascii="Arial" w:hAnsi="Arial" w:cs="Arial"/>
          <w:sz w:val="28"/>
          <w:szCs w:val="28"/>
        </w:rPr>
        <w:t xml:space="preserve">personal </w:t>
      </w:r>
      <w:r w:rsidRPr="00055AC3">
        <w:rPr>
          <w:rFonts w:ascii="Arial" w:hAnsi="Arial" w:cs="Arial"/>
          <w:sz w:val="28"/>
          <w:szCs w:val="28"/>
        </w:rPr>
        <w:t xml:space="preserve">devices for </w:t>
      </w:r>
      <w:r w:rsidR="00125C5D" w:rsidRPr="00F91993">
        <w:rPr>
          <w:rFonts w:ascii="Arial" w:hAnsi="Arial" w:cs="Arial"/>
          <w:sz w:val="28"/>
          <w:szCs w:val="28"/>
        </w:rPr>
        <w:t>those who are housebound but this is still pending.</w:t>
      </w:r>
    </w:p>
    <w:p w14:paraId="0865F335" w14:textId="0C067BA3" w:rsidR="00C26031" w:rsidRPr="00055AC3" w:rsidRDefault="00000000" w:rsidP="00C26031">
      <w:pPr>
        <w:rPr>
          <w:rFonts w:ascii="Arial" w:hAnsi="Arial" w:cs="Arial"/>
          <w:sz w:val="28"/>
          <w:szCs w:val="28"/>
        </w:rPr>
      </w:pPr>
      <w:hyperlink r:id="rId13" w:history="1">
        <w:r w:rsidR="00E241D1" w:rsidRPr="00F91993">
          <w:rPr>
            <w:rStyle w:val="Hyperlink"/>
            <w:rFonts w:ascii="Arial" w:hAnsi="Arial" w:cs="Arial"/>
            <w:sz w:val="28"/>
            <w:szCs w:val="28"/>
          </w:rPr>
          <w:t>Social Care</w:t>
        </w:r>
      </w:hyperlink>
      <w:r w:rsidR="00C26031" w:rsidRPr="00055AC3">
        <w:rPr>
          <w:rFonts w:ascii="Arial" w:hAnsi="Arial" w:cs="Arial"/>
          <w:sz w:val="28"/>
          <w:szCs w:val="28"/>
        </w:rPr>
        <w:t xml:space="preserve">– </w:t>
      </w:r>
      <w:r w:rsidR="00125C5D" w:rsidRPr="00F91993">
        <w:rPr>
          <w:rFonts w:ascii="Arial" w:hAnsi="Arial" w:cs="Arial"/>
          <w:sz w:val="28"/>
          <w:szCs w:val="28"/>
        </w:rPr>
        <w:t xml:space="preserve">have an </w:t>
      </w:r>
      <w:r w:rsidR="00C26031" w:rsidRPr="00055AC3">
        <w:rPr>
          <w:rFonts w:ascii="Arial" w:hAnsi="Arial" w:cs="Arial"/>
          <w:sz w:val="28"/>
          <w:szCs w:val="28"/>
        </w:rPr>
        <w:t>assistive tech programme</w:t>
      </w:r>
      <w:r w:rsidR="00125C5D" w:rsidRPr="00F91993">
        <w:rPr>
          <w:rFonts w:ascii="Arial" w:hAnsi="Arial" w:cs="Arial"/>
          <w:sz w:val="28"/>
          <w:szCs w:val="28"/>
        </w:rPr>
        <w:t>. S</w:t>
      </w:r>
      <w:r w:rsidR="00C26031" w:rsidRPr="00055AC3">
        <w:rPr>
          <w:rFonts w:ascii="Arial" w:hAnsi="Arial" w:cs="Arial"/>
          <w:sz w:val="28"/>
          <w:szCs w:val="28"/>
        </w:rPr>
        <w:t>elf</w:t>
      </w:r>
      <w:r w:rsidR="00054649" w:rsidRPr="00F91993">
        <w:rPr>
          <w:rFonts w:ascii="Arial" w:hAnsi="Arial" w:cs="Arial"/>
          <w:sz w:val="28"/>
          <w:szCs w:val="28"/>
        </w:rPr>
        <w:t>-</w:t>
      </w:r>
      <w:r w:rsidR="00C26031" w:rsidRPr="00055AC3">
        <w:rPr>
          <w:rFonts w:ascii="Arial" w:hAnsi="Arial" w:cs="Arial"/>
          <w:sz w:val="28"/>
          <w:szCs w:val="28"/>
        </w:rPr>
        <w:t>refer for an assessment to determine eligibility</w:t>
      </w:r>
      <w:r w:rsidR="00125C5D" w:rsidRPr="00F91993">
        <w:rPr>
          <w:rFonts w:ascii="Arial" w:hAnsi="Arial" w:cs="Arial"/>
          <w:sz w:val="28"/>
          <w:szCs w:val="28"/>
        </w:rPr>
        <w:t xml:space="preserve">; </w:t>
      </w:r>
      <w:r w:rsidR="00C26031" w:rsidRPr="00055AC3">
        <w:rPr>
          <w:rFonts w:ascii="Arial" w:hAnsi="Arial" w:cs="Arial"/>
          <w:sz w:val="28"/>
          <w:szCs w:val="28"/>
        </w:rPr>
        <w:t>even if not eligible</w:t>
      </w:r>
      <w:r w:rsidR="00125C5D" w:rsidRPr="00F91993">
        <w:rPr>
          <w:rFonts w:ascii="Arial" w:hAnsi="Arial" w:cs="Arial"/>
          <w:sz w:val="28"/>
          <w:szCs w:val="28"/>
        </w:rPr>
        <w:t>,</w:t>
      </w:r>
      <w:r w:rsidR="00C26031" w:rsidRPr="00055AC3">
        <w:rPr>
          <w:rFonts w:ascii="Arial" w:hAnsi="Arial" w:cs="Arial"/>
          <w:sz w:val="28"/>
          <w:szCs w:val="28"/>
        </w:rPr>
        <w:t xml:space="preserve"> they can advise on options from other orgs or to source privately</w:t>
      </w:r>
      <w:r w:rsidR="00125C5D" w:rsidRPr="00F91993">
        <w:rPr>
          <w:rFonts w:ascii="Arial" w:hAnsi="Arial" w:cs="Arial"/>
          <w:sz w:val="28"/>
          <w:szCs w:val="28"/>
        </w:rPr>
        <w:t>.</w:t>
      </w:r>
      <w:r w:rsidR="00E241D1" w:rsidRPr="00F91993">
        <w:rPr>
          <w:rFonts w:ascii="Arial" w:hAnsi="Arial" w:cs="Arial"/>
          <w:sz w:val="28"/>
          <w:szCs w:val="28"/>
        </w:rPr>
        <w:t xml:space="preserve"> Also have a directory of local services:</w:t>
      </w:r>
      <w:r w:rsidR="00BA6104" w:rsidRPr="00F91993">
        <w:rPr>
          <w:rFonts w:ascii="Arial" w:hAnsi="Arial" w:cs="Arial"/>
          <w:sz w:val="28"/>
          <w:szCs w:val="28"/>
        </w:rPr>
        <w:t xml:space="preserve"> </w:t>
      </w:r>
      <w:hyperlink r:id="rId14" w:history="1">
        <w:r w:rsidR="00BA6104" w:rsidRPr="00F91993">
          <w:rPr>
            <w:rStyle w:val="Hyperlink"/>
            <w:rFonts w:ascii="Arial" w:hAnsi="Arial" w:cs="Arial"/>
            <w:sz w:val="28"/>
            <w:szCs w:val="28"/>
          </w:rPr>
          <w:t>Home | People First (peoplefirstinfo.org.uk)</w:t>
        </w:r>
      </w:hyperlink>
    </w:p>
    <w:p w14:paraId="4A2FDDB8" w14:textId="191EA142" w:rsidR="00C26031" w:rsidRPr="00055AC3" w:rsidRDefault="00000000" w:rsidP="00C26031">
      <w:pPr>
        <w:rPr>
          <w:rFonts w:ascii="Arial" w:hAnsi="Arial" w:cs="Arial"/>
          <w:sz w:val="28"/>
          <w:szCs w:val="28"/>
        </w:rPr>
      </w:pPr>
      <w:hyperlink r:id="rId15" w:history="1">
        <w:r w:rsidR="00953A2F" w:rsidRPr="00F91993">
          <w:rPr>
            <w:rStyle w:val="Hyperlink"/>
            <w:rFonts w:ascii="Arial" w:hAnsi="Arial" w:cs="Arial"/>
            <w:sz w:val="28"/>
            <w:szCs w:val="28"/>
          </w:rPr>
          <w:t>Brain In Hand</w:t>
        </w:r>
      </w:hyperlink>
      <w:r w:rsidR="00125C5D" w:rsidRPr="00F91993">
        <w:rPr>
          <w:rFonts w:ascii="Arial" w:hAnsi="Arial" w:cs="Arial"/>
          <w:sz w:val="28"/>
          <w:szCs w:val="28"/>
        </w:rPr>
        <w:t>–</w:t>
      </w:r>
      <w:r w:rsidR="00C26031" w:rsidRPr="00055AC3">
        <w:rPr>
          <w:rFonts w:ascii="Arial" w:hAnsi="Arial" w:cs="Arial"/>
          <w:sz w:val="28"/>
          <w:szCs w:val="28"/>
        </w:rPr>
        <w:t xml:space="preserve"> </w:t>
      </w:r>
      <w:r w:rsidR="00125C5D" w:rsidRPr="00F91993">
        <w:rPr>
          <w:rFonts w:ascii="Arial" w:hAnsi="Arial" w:cs="Arial"/>
          <w:sz w:val="28"/>
          <w:szCs w:val="28"/>
        </w:rPr>
        <w:t xml:space="preserve">a </w:t>
      </w:r>
      <w:r w:rsidR="00C26031" w:rsidRPr="00055AC3">
        <w:rPr>
          <w:rFonts w:ascii="Arial" w:hAnsi="Arial" w:cs="Arial"/>
          <w:sz w:val="28"/>
          <w:szCs w:val="28"/>
        </w:rPr>
        <w:t xml:space="preserve">digital </w:t>
      </w:r>
      <w:proofErr w:type="spellStart"/>
      <w:r w:rsidR="00C26031" w:rsidRPr="00055AC3">
        <w:rPr>
          <w:rFonts w:ascii="Arial" w:hAnsi="Arial" w:cs="Arial"/>
          <w:sz w:val="28"/>
          <w:szCs w:val="28"/>
        </w:rPr>
        <w:t>self management</w:t>
      </w:r>
      <w:proofErr w:type="spellEnd"/>
      <w:r w:rsidR="00C26031" w:rsidRPr="00055AC3">
        <w:rPr>
          <w:rFonts w:ascii="Arial" w:hAnsi="Arial" w:cs="Arial"/>
          <w:sz w:val="28"/>
          <w:szCs w:val="28"/>
        </w:rPr>
        <w:t xml:space="preserve"> system to support independent living for people with L</w:t>
      </w:r>
      <w:r w:rsidR="00125C5D" w:rsidRPr="00F91993">
        <w:rPr>
          <w:rFonts w:ascii="Arial" w:hAnsi="Arial" w:cs="Arial"/>
          <w:sz w:val="28"/>
          <w:szCs w:val="28"/>
        </w:rPr>
        <w:t>earning Disabilities</w:t>
      </w:r>
      <w:r w:rsidR="00C26031" w:rsidRPr="00055AC3">
        <w:rPr>
          <w:rFonts w:ascii="Arial" w:hAnsi="Arial" w:cs="Arial"/>
          <w:sz w:val="28"/>
          <w:szCs w:val="28"/>
        </w:rPr>
        <w:t>, autism, MH difficulties, in supported living – 3 months left on</w:t>
      </w:r>
      <w:r w:rsidR="00953A2F" w:rsidRPr="00F91993">
        <w:rPr>
          <w:rFonts w:ascii="Arial" w:hAnsi="Arial" w:cs="Arial"/>
          <w:sz w:val="28"/>
          <w:szCs w:val="28"/>
        </w:rPr>
        <w:t xml:space="preserve"> RBKC</w:t>
      </w:r>
      <w:r w:rsidR="00C26031" w:rsidRPr="00055AC3">
        <w:rPr>
          <w:rFonts w:ascii="Arial" w:hAnsi="Arial" w:cs="Arial"/>
          <w:sz w:val="28"/>
          <w:szCs w:val="28"/>
        </w:rPr>
        <w:t xml:space="preserve"> pilot </w:t>
      </w:r>
      <w:r w:rsidR="00125C5D" w:rsidRPr="00F91993">
        <w:rPr>
          <w:rFonts w:ascii="Arial" w:hAnsi="Arial" w:cs="Arial"/>
          <w:sz w:val="28"/>
          <w:szCs w:val="28"/>
        </w:rPr>
        <w:t>if someone would like to be referred.</w:t>
      </w:r>
    </w:p>
    <w:p w14:paraId="2959AECB" w14:textId="2B5D6E05" w:rsidR="00C26031" w:rsidRPr="00F91993" w:rsidRDefault="00C26031" w:rsidP="00C26031">
      <w:pPr>
        <w:rPr>
          <w:rFonts w:ascii="Arial" w:hAnsi="Arial" w:cs="Arial"/>
          <w:sz w:val="28"/>
          <w:szCs w:val="28"/>
        </w:rPr>
      </w:pPr>
      <w:proofErr w:type="spellStart"/>
      <w:r w:rsidRPr="00055AC3">
        <w:rPr>
          <w:rFonts w:ascii="Arial" w:hAnsi="Arial" w:cs="Arial"/>
          <w:b/>
          <w:bCs/>
          <w:sz w:val="28"/>
          <w:szCs w:val="28"/>
        </w:rPr>
        <w:lastRenderedPageBreak/>
        <w:t>Kraydel</w:t>
      </w:r>
      <w:proofErr w:type="spellEnd"/>
      <w:r w:rsidRPr="00055AC3">
        <w:rPr>
          <w:rFonts w:ascii="Arial" w:hAnsi="Arial" w:cs="Arial"/>
          <w:b/>
          <w:bCs/>
          <w:sz w:val="28"/>
          <w:szCs w:val="28"/>
        </w:rPr>
        <w:t> </w:t>
      </w:r>
      <w:proofErr w:type="spellStart"/>
      <w:r w:rsidRPr="00055AC3">
        <w:rPr>
          <w:rFonts w:ascii="Arial" w:hAnsi="Arial" w:cs="Arial"/>
          <w:b/>
          <w:bCs/>
          <w:sz w:val="28"/>
          <w:szCs w:val="28"/>
        </w:rPr>
        <w:t>Konnect</w:t>
      </w:r>
      <w:proofErr w:type="spellEnd"/>
      <w:r w:rsidRPr="00055AC3">
        <w:rPr>
          <w:rFonts w:ascii="Arial" w:hAnsi="Arial" w:cs="Arial"/>
          <w:sz w:val="28"/>
          <w:szCs w:val="28"/>
        </w:rPr>
        <w:t>– 2 spots left!  RBKC D</w:t>
      </w:r>
      <w:r w:rsidR="00125C5D" w:rsidRPr="00F91993">
        <w:rPr>
          <w:rFonts w:ascii="Arial" w:hAnsi="Arial" w:cs="Arial"/>
          <w:sz w:val="28"/>
          <w:szCs w:val="28"/>
        </w:rPr>
        <w:t>igital Inclusion</w:t>
      </w:r>
      <w:r w:rsidRPr="00055AC3">
        <w:rPr>
          <w:rFonts w:ascii="Arial" w:hAnsi="Arial" w:cs="Arial"/>
          <w:sz w:val="28"/>
          <w:szCs w:val="28"/>
        </w:rPr>
        <w:t xml:space="preserve"> and A</w:t>
      </w:r>
      <w:r w:rsidR="00125C5D" w:rsidRPr="00F91993">
        <w:rPr>
          <w:rFonts w:ascii="Arial" w:hAnsi="Arial" w:cs="Arial"/>
          <w:sz w:val="28"/>
          <w:szCs w:val="28"/>
        </w:rPr>
        <w:t xml:space="preserve">dult </w:t>
      </w:r>
      <w:r w:rsidRPr="00055AC3">
        <w:rPr>
          <w:rFonts w:ascii="Arial" w:hAnsi="Arial" w:cs="Arial"/>
          <w:sz w:val="28"/>
          <w:szCs w:val="28"/>
        </w:rPr>
        <w:t>S</w:t>
      </w:r>
      <w:r w:rsidR="00125C5D" w:rsidRPr="00F91993">
        <w:rPr>
          <w:rFonts w:ascii="Arial" w:hAnsi="Arial" w:cs="Arial"/>
          <w:sz w:val="28"/>
          <w:szCs w:val="28"/>
        </w:rPr>
        <w:t xml:space="preserve">ocial </w:t>
      </w:r>
      <w:r w:rsidRPr="00055AC3">
        <w:rPr>
          <w:rFonts w:ascii="Arial" w:hAnsi="Arial" w:cs="Arial"/>
          <w:sz w:val="28"/>
          <w:szCs w:val="28"/>
        </w:rPr>
        <w:t>C</w:t>
      </w:r>
      <w:r w:rsidR="00125C5D" w:rsidRPr="00F91993">
        <w:rPr>
          <w:rFonts w:ascii="Arial" w:hAnsi="Arial" w:cs="Arial"/>
          <w:sz w:val="28"/>
          <w:szCs w:val="28"/>
        </w:rPr>
        <w:t>are</w:t>
      </w:r>
      <w:r w:rsidRPr="00055AC3">
        <w:rPr>
          <w:rFonts w:ascii="Arial" w:hAnsi="Arial" w:cs="Arial"/>
          <w:sz w:val="28"/>
          <w:szCs w:val="28"/>
        </w:rPr>
        <w:t xml:space="preserve"> are </w:t>
      </w:r>
      <w:r w:rsidR="00125C5D" w:rsidRPr="00F91993">
        <w:rPr>
          <w:rFonts w:ascii="Arial" w:hAnsi="Arial" w:cs="Arial"/>
          <w:sz w:val="28"/>
          <w:szCs w:val="28"/>
        </w:rPr>
        <w:t>piloting</w:t>
      </w:r>
      <w:r w:rsidRPr="00055AC3">
        <w:rPr>
          <w:rFonts w:ascii="Arial" w:hAnsi="Arial" w:cs="Arial"/>
          <w:sz w:val="28"/>
          <w:szCs w:val="28"/>
        </w:rPr>
        <w:t xml:space="preserve"> this device. It allows you to make and receive video calls through your TV with a simple, large button remote. You can also set reminders. It’s completely free for residents and ongoing tech support is available to help them make the most of the device. It is aimed at residents who </w:t>
      </w:r>
      <w:r w:rsidR="00125C5D" w:rsidRPr="00F91993">
        <w:rPr>
          <w:rFonts w:ascii="Arial" w:hAnsi="Arial" w:cs="Arial"/>
          <w:sz w:val="28"/>
          <w:szCs w:val="28"/>
        </w:rPr>
        <w:t>have mobility/motor issues, are socially isolated and/or benefit from reminders.</w:t>
      </w:r>
    </w:p>
    <w:p w14:paraId="76CE5DF9" w14:textId="52678B90" w:rsidR="00125C5D" w:rsidRPr="00F91993" w:rsidRDefault="00F36DF0" w:rsidP="00F91993">
      <w:pPr>
        <w:shd w:val="clear" w:color="auto" w:fill="FFFFFF"/>
        <w:spacing w:before="100" w:beforeAutospacing="1" w:after="100" w:afterAutospacing="1" w:line="240" w:lineRule="auto"/>
        <w:rPr>
          <w:rFonts w:ascii="Arial" w:eastAsia="Times New Roman" w:hAnsi="Arial" w:cs="Arial"/>
          <w:color w:val="212121"/>
          <w:sz w:val="28"/>
          <w:szCs w:val="28"/>
          <w:lang w:eastAsia="en-GB"/>
        </w:rPr>
      </w:pPr>
      <w:r w:rsidRPr="00F91993">
        <w:rPr>
          <w:rFonts w:ascii="Arial" w:hAnsi="Arial" w:cs="Arial"/>
          <w:b/>
          <w:bCs/>
          <w:sz w:val="28"/>
          <w:szCs w:val="28"/>
        </w:rPr>
        <w:t>Digital support d</w:t>
      </w:r>
      <w:r w:rsidR="002633EF" w:rsidRPr="00F91993">
        <w:rPr>
          <w:rFonts w:ascii="Arial" w:hAnsi="Arial" w:cs="Arial"/>
          <w:b/>
          <w:bCs/>
          <w:sz w:val="28"/>
          <w:szCs w:val="28"/>
        </w:rPr>
        <w:t xml:space="preserve">rop-ins </w:t>
      </w:r>
      <w:r w:rsidRPr="00F91993">
        <w:rPr>
          <w:rFonts w:ascii="Arial" w:hAnsi="Arial" w:cs="Arial"/>
          <w:sz w:val="28"/>
          <w:szCs w:val="28"/>
        </w:rPr>
        <w:t>with RBKC staff volunteers</w:t>
      </w:r>
      <w:r w:rsidRPr="00F91993">
        <w:rPr>
          <w:rFonts w:ascii="Arial" w:hAnsi="Arial" w:cs="Arial"/>
          <w:sz w:val="28"/>
          <w:szCs w:val="28"/>
        </w:rPr>
        <w:br/>
        <w:t xml:space="preserve">North </w:t>
      </w:r>
      <w:r w:rsidRPr="00F91993">
        <w:rPr>
          <w:rFonts w:ascii="Arial" w:eastAsia="Times New Roman" w:hAnsi="Arial" w:cs="Arial"/>
          <w:color w:val="212121"/>
          <w:sz w:val="28"/>
          <w:szCs w:val="28"/>
          <w:lang w:eastAsia="en-GB"/>
        </w:rPr>
        <w:t>Kensington Library, Tuesday mornings from 10-12</w:t>
      </w:r>
      <w:r w:rsidRPr="00F91993">
        <w:rPr>
          <w:rFonts w:ascii="Arial" w:eastAsia="Times New Roman" w:hAnsi="Arial" w:cs="Arial"/>
          <w:color w:val="212121"/>
          <w:sz w:val="28"/>
          <w:szCs w:val="28"/>
          <w:lang w:eastAsia="en-GB"/>
        </w:rPr>
        <w:br/>
      </w:r>
      <w:r w:rsidRPr="00F36DF0">
        <w:rPr>
          <w:rFonts w:ascii="Arial" w:eastAsia="Times New Roman" w:hAnsi="Arial" w:cs="Arial"/>
          <w:color w:val="212121"/>
          <w:sz w:val="28"/>
          <w:szCs w:val="28"/>
          <w:lang w:eastAsia="en-GB"/>
        </w:rPr>
        <w:t>Brompton Library, Thursday afternoons, from 1-3</w:t>
      </w:r>
      <w:r w:rsidRPr="00F91993">
        <w:rPr>
          <w:rFonts w:ascii="Arial" w:eastAsia="Times New Roman" w:hAnsi="Arial" w:cs="Arial"/>
          <w:color w:val="212121"/>
          <w:sz w:val="28"/>
          <w:szCs w:val="28"/>
          <w:lang w:eastAsia="en-GB"/>
        </w:rPr>
        <w:br/>
        <w:t>(both wheelchair accessible)</w:t>
      </w:r>
    </w:p>
    <w:p w14:paraId="1666C7EC" w14:textId="32D3BEE3" w:rsidR="00125C5D" w:rsidRPr="00055AC3" w:rsidRDefault="00125C5D" w:rsidP="00C26031">
      <w:pPr>
        <w:rPr>
          <w:rFonts w:ascii="Arial" w:hAnsi="Arial" w:cs="Arial"/>
          <w:sz w:val="28"/>
          <w:szCs w:val="28"/>
          <w:u w:val="single"/>
        </w:rPr>
      </w:pPr>
      <w:r w:rsidRPr="00F91993">
        <w:rPr>
          <w:rFonts w:ascii="Arial" w:hAnsi="Arial" w:cs="Arial"/>
          <w:sz w:val="28"/>
          <w:szCs w:val="28"/>
          <w:u w:val="single"/>
        </w:rPr>
        <w:t>Support for people with visual impairments</w:t>
      </w:r>
    </w:p>
    <w:p w14:paraId="5A11FE0E" w14:textId="2C6CA6D2" w:rsidR="00125C5D" w:rsidRPr="00F91993" w:rsidRDefault="00125C5D" w:rsidP="00125C5D">
      <w:pPr>
        <w:rPr>
          <w:rFonts w:ascii="Arial" w:hAnsi="Arial" w:cs="Arial"/>
          <w:sz w:val="28"/>
          <w:szCs w:val="28"/>
          <w:lang w:val="en-US"/>
        </w:rPr>
      </w:pPr>
      <w:proofErr w:type="spellStart"/>
      <w:r w:rsidRPr="00F91993">
        <w:rPr>
          <w:rFonts w:ascii="Arial" w:hAnsi="Arial" w:cs="Arial"/>
          <w:b/>
          <w:bCs/>
          <w:sz w:val="28"/>
          <w:szCs w:val="28"/>
          <w:lang w:val="en-US"/>
        </w:rPr>
        <w:t>AbilityNet</w:t>
      </w:r>
      <w:proofErr w:type="spellEnd"/>
      <w:r w:rsidRPr="00F91993">
        <w:rPr>
          <w:rFonts w:ascii="Arial" w:hAnsi="Arial" w:cs="Arial"/>
          <w:b/>
          <w:bCs/>
          <w:sz w:val="28"/>
          <w:szCs w:val="28"/>
          <w:lang w:val="en-US"/>
        </w:rPr>
        <w:t xml:space="preserve"> </w:t>
      </w:r>
      <w:r w:rsidRPr="00F91993">
        <w:rPr>
          <w:rFonts w:ascii="Arial" w:hAnsi="Arial" w:cs="Arial"/>
          <w:sz w:val="28"/>
          <w:szCs w:val="28"/>
          <w:lang w:val="en-US"/>
        </w:rPr>
        <w:t xml:space="preserve">helpline </w:t>
      </w:r>
      <w:r w:rsidRPr="00055AC3">
        <w:rPr>
          <w:rFonts w:ascii="Arial" w:hAnsi="Arial" w:cs="Arial"/>
          <w:sz w:val="28"/>
          <w:szCs w:val="28"/>
          <w:lang w:val="en-US"/>
        </w:rPr>
        <w:t>0800 048 7642 </w:t>
      </w:r>
      <w:r w:rsidR="002633EF" w:rsidRPr="00F91993">
        <w:rPr>
          <w:rFonts w:ascii="Arial" w:hAnsi="Arial" w:cs="Arial"/>
          <w:sz w:val="28"/>
          <w:szCs w:val="28"/>
          <w:lang w:val="en-US"/>
        </w:rPr>
        <w:t xml:space="preserve">as well as </w:t>
      </w:r>
      <w:hyperlink r:id="rId16" w:history="1">
        <w:r w:rsidR="002633EF" w:rsidRPr="00F91993">
          <w:rPr>
            <w:rStyle w:val="Hyperlink"/>
            <w:rFonts w:ascii="Arial" w:hAnsi="Arial" w:cs="Arial"/>
            <w:sz w:val="28"/>
            <w:szCs w:val="28"/>
          </w:rPr>
          <w:t xml:space="preserve">Useful resources for people with sight loss and vision impairment | </w:t>
        </w:r>
        <w:proofErr w:type="spellStart"/>
        <w:r w:rsidR="002633EF" w:rsidRPr="00F91993">
          <w:rPr>
            <w:rStyle w:val="Hyperlink"/>
            <w:rFonts w:ascii="Arial" w:hAnsi="Arial" w:cs="Arial"/>
            <w:sz w:val="28"/>
            <w:szCs w:val="28"/>
          </w:rPr>
          <w:t>AbilityNet</w:t>
        </w:r>
        <w:proofErr w:type="spellEnd"/>
      </w:hyperlink>
      <w:r w:rsidR="002633EF" w:rsidRPr="00F91993">
        <w:rPr>
          <w:rFonts w:ascii="Arial" w:hAnsi="Arial" w:cs="Arial"/>
          <w:sz w:val="28"/>
          <w:szCs w:val="28"/>
        </w:rPr>
        <w:t xml:space="preserve"> which includes how to make adjustments to your device, information on apps and software, and technology that can help people with sight loss live more independently</w:t>
      </w:r>
    </w:p>
    <w:p w14:paraId="74321981" w14:textId="58188E3F" w:rsidR="00150C61" w:rsidRPr="00F91993" w:rsidRDefault="00125C5D" w:rsidP="00150C61">
      <w:pPr>
        <w:rPr>
          <w:rFonts w:ascii="Arial" w:hAnsi="Arial" w:cs="Arial"/>
          <w:b/>
          <w:bCs/>
          <w:sz w:val="28"/>
          <w:szCs w:val="28"/>
        </w:rPr>
      </w:pPr>
      <w:r w:rsidRPr="00F91993">
        <w:rPr>
          <w:rFonts w:ascii="Arial" w:hAnsi="Arial" w:cs="Arial"/>
          <w:b/>
          <w:bCs/>
          <w:sz w:val="28"/>
          <w:szCs w:val="28"/>
          <w:lang w:val="en-US"/>
        </w:rPr>
        <w:t xml:space="preserve">RNIB </w:t>
      </w:r>
      <w:r w:rsidR="002633EF" w:rsidRPr="00F91993">
        <w:rPr>
          <w:rFonts w:ascii="Arial" w:hAnsi="Arial" w:cs="Arial"/>
          <w:b/>
          <w:bCs/>
          <w:sz w:val="28"/>
          <w:szCs w:val="28"/>
          <w:lang w:val="en-US"/>
        </w:rPr>
        <w:t xml:space="preserve"> </w:t>
      </w:r>
      <w:hyperlink r:id="rId17" w:history="1">
        <w:r w:rsidR="002633EF" w:rsidRPr="00F91993">
          <w:rPr>
            <w:rStyle w:val="Hyperlink"/>
            <w:rFonts w:ascii="Arial" w:hAnsi="Arial" w:cs="Arial"/>
            <w:sz w:val="28"/>
            <w:szCs w:val="28"/>
          </w:rPr>
          <w:t>Technology for Life supporting people with sight loss | RNIB | RNIB</w:t>
        </w:r>
      </w:hyperlink>
      <w:r w:rsidR="002633EF" w:rsidRPr="00F91993">
        <w:rPr>
          <w:rFonts w:ascii="Arial" w:hAnsi="Arial" w:cs="Arial"/>
          <w:sz w:val="28"/>
          <w:szCs w:val="28"/>
        </w:rPr>
        <w:t xml:space="preserve">  </w:t>
      </w:r>
      <w:r w:rsidR="00150C61" w:rsidRPr="00F91993">
        <w:rPr>
          <w:rFonts w:ascii="Arial" w:hAnsi="Arial" w:cs="Arial"/>
          <w:sz w:val="28"/>
          <w:szCs w:val="28"/>
        </w:rPr>
        <w:t>/ 0303 123 9999</w:t>
      </w:r>
      <w:r w:rsidR="00150C61" w:rsidRPr="00F91993">
        <w:rPr>
          <w:rFonts w:ascii="Arial" w:hAnsi="Arial" w:cs="Arial"/>
          <w:sz w:val="28"/>
          <w:szCs w:val="28"/>
        </w:rPr>
        <w:br/>
      </w:r>
      <w:r w:rsidR="00150C61" w:rsidRPr="00F91993">
        <w:rPr>
          <w:rFonts w:ascii="Arial" w:hAnsi="Arial" w:cs="Arial"/>
          <w:color w:val="111111"/>
          <w:sz w:val="28"/>
          <w:szCs w:val="28"/>
        </w:rPr>
        <w:t>The Technology for Life team can give you information and support with:</w:t>
      </w:r>
    </w:p>
    <w:p w14:paraId="41095E74" w14:textId="77777777" w:rsidR="00150C61" w:rsidRPr="00150C61" w:rsidRDefault="00150C61" w:rsidP="00F91993">
      <w:pPr>
        <w:numPr>
          <w:ilvl w:val="0"/>
          <w:numId w:val="2"/>
        </w:numPr>
        <w:shd w:val="clear" w:color="auto" w:fill="FFFFFF"/>
        <w:spacing w:after="0" w:line="240" w:lineRule="auto"/>
        <w:ind w:left="1020"/>
        <w:rPr>
          <w:rFonts w:ascii="Arial" w:eastAsia="Times New Roman" w:hAnsi="Arial" w:cs="Arial"/>
          <w:color w:val="111111"/>
          <w:sz w:val="28"/>
          <w:szCs w:val="28"/>
          <w:lang w:eastAsia="en-GB"/>
        </w:rPr>
      </w:pPr>
      <w:r w:rsidRPr="00150C61">
        <w:rPr>
          <w:rFonts w:ascii="Arial" w:eastAsia="Times New Roman" w:hAnsi="Arial" w:cs="Arial"/>
          <w:color w:val="111111"/>
          <w:sz w:val="28"/>
          <w:szCs w:val="28"/>
          <w:lang w:eastAsia="en-GB"/>
        </w:rPr>
        <w:t>making the best use of your smartphone or tablet</w:t>
      </w:r>
    </w:p>
    <w:p w14:paraId="1F7953E5" w14:textId="77777777" w:rsidR="00150C61" w:rsidRPr="00150C61" w:rsidRDefault="00150C61" w:rsidP="00F91993">
      <w:pPr>
        <w:numPr>
          <w:ilvl w:val="0"/>
          <w:numId w:val="2"/>
        </w:numPr>
        <w:shd w:val="clear" w:color="auto" w:fill="FFFFFF"/>
        <w:spacing w:after="0" w:line="240" w:lineRule="auto"/>
        <w:ind w:left="1020"/>
        <w:rPr>
          <w:rFonts w:ascii="Arial" w:eastAsia="Times New Roman" w:hAnsi="Arial" w:cs="Arial"/>
          <w:color w:val="111111"/>
          <w:sz w:val="28"/>
          <w:szCs w:val="28"/>
          <w:lang w:eastAsia="en-GB"/>
        </w:rPr>
      </w:pPr>
      <w:r w:rsidRPr="00150C61">
        <w:rPr>
          <w:rFonts w:ascii="Arial" w:eastAsia="Times New Roman" w:hAnsi="Arial" w:cs="Arial"/>
          <w:color w:val="111111"/>
          <w:sz w:val="28"/>
          <w:szCs w:val="28"/>
          <w:lang w:eastAsia="en-GB"/>
        </w:rPr>
        <w:t>using accessibility software such as Screen readers or magnifiers</w:t>
      </w:r>
    </w:p>
    <w:p w14:paraId="0C94442C" w14:textId="77777777" w:rsidR="00150C61" w:rsidRPr="00150C61" w:rsidRDefault="00150C61" w:rsidP="00F91993">
      <w:pPr>
        <w:numPr>
          <w:ilvl w:val="0"/>
          <w:numId w:val="2"/>
        </w:numPr>
        <w:shd w:val="clear" w:color="auto" w:fill="FFFFFF"/>
        <w:spacing w:after="0" w:line="240" w:lineRule="auto"/>
        <w:ind w:left="1020"/>
        <w:rPr>
          <w:rFonts w:ascii="Arial" w:eastAsia="Times New Roman" w:hAnsi="Arial" w:cs="Arial"/>
          <w:color w:val="111111"/>
          <w:sz w:val="28"/>
          <w:szCs w:val="28"/>
          <w:lang w:eastAsia="en-GB"/>
        </w:rPr>
      </w:pPr>
      <w:r w:rsidRPr="00150C61">
        <w:rPr>
          <w:rFonts w:ascii="Arial" w:eastAsia="Times New Roman" w:hAnsi="Arial" w:cs="Arial"/>
          <w:color w:val="111111"/>
          <w:sz w:val="28"/>
          <w:szCs w:val="28"/>
          <w:lang w:eastAsia="en-GB"/>
        </w:rPr>
        <w:t>understanding the specifications of products</w:t>
      </w:r>
    </w:p>
    <w:p w14:paraId="2F080681" w14:textId="77777777" w:rsidR="00150C61" w:rsidRPr="00150C61" w:rsidRDefault="00150C61" w:rsidP="00F91993">
      <w:pPr>
        <w:numPr>
          <w:ilvl w:val="0"/>
          <w:numId w:val="2"/>
        </w:numPr>
        <w:shd w:val="clear" w:color="auto" w:fill="FFFFFF"/>
        <w:spacing w:after="0" w:line="240" w:lineRule="auto"/>
        <w:ind w:left="1020"/>
        <w:rPr>
          <w:rFonts w:ascii="Arial" w:eastAsia="Times New Roman" w:hAnsi="Arial" w:cs="Arial"/>
          <w:color w:val="111111"/>
          <w:sz w:val="28"/>
          <w:szCs w:val="28"/>
          <w:lang w:eastAsia="en-GB"/>
        </w:rPr>
      </w:pPr>
      <w:r w:rsidRPr="00150C61">
        <w:rPr>
          <w:rFonts w:ascii="Arial" w:eastAsia="Times New Roman" w:hAnsi="Arial" w:cs="Arial"/>
          <w:color w:val="111111"/>
          <w:sz w:val="28"/>
          <w:szCs w:val="28"/>
          <w:lang w:eastAsia="en-GB"/>
        </w:rPr>
        <w:t>discovering new products that could be useful to you</w:t>
      </w:r>
    </w:p>
    <w:p w14:paraId="61EE5761" w14:textId="77777777" w:rsidR="00150C61" w:rsidRPr="00F91993" w:rsidRDefault="00150C61" w:rsidP="00F91993">
      <w:pPr>
        <w:numPr>
          <w:ilvl w:val="0"/>
          <w:numId w:val="2"/>
        </w:numPr>
        <w:shd w:val="clear" w:color="auto" w:fill="FFFFFF"/>
        <w:spacing w:after="0" w:line="240" w:lineRule="auto"/>
        <w:ind w:left="1020"/>
        <w:rPr>
          <w:rFonts w:ascii="Arial" w:eastAsia="Times New Roman" w:hAnsi="Arial" w:cs="Arial"/>
          <w:color w:val="111111"/>
          <w:sz w:val="28"/>
          <w:szCs w:val="28"/>
          <w:lang w:eastAsia="en-GB"/>
        </w:rPr>
      </w:pPr>
      <w:r w:rsidRPr="00150C61">
        <w:rPr>
          <w:rFonts w:ascii="Arial" w:eastAsia="Times New Roman" w:hAnsi="Arial" w:cs="Arial"/>
          <w:color w:val="111111"/>
          <w:sz w:val="28"/>
          <w:szCs w:val="28"/>
          <w:lang w:eastAsia="en-GB"/>
        </w:rPr>
        <w:t>troubleshooting and problem solving.</w:t>
      </w:r>
    </w:p>
    <w:p w14:paraId="7F53ADBE" w14:textId="77777777" w:rsidR="00F91993" w:rsidRPr="00F91993" w:rsidRDefault="00F91993" w:rsidP="00F91993">
      <w:pPr>
        <w:shd w:val="clear" w:color="auto" w:fill="FFFFFF"/>
        <w:spacing w:after="0" w:line="240" w:lineRule="auto"/>
        <w:ind w:left="1020"/>
        <w:rPr>
          <w:rFonts w:ascii="Arial" w:eastAsia="Times New Roman" w:hAnsi="Arial" w:cs="Arial"/>
          <w:color w:val="111111"/>
          <w:sz w:val="28"/>
          <w:szCs w:val="28"/>
          <w:lang w:eastAsia="en-GB"/>
        </w:rPr>
      </w:pPr>
    </w:p>
    <w:p w14:paraId="20F54DA6" w14:textId="77777777" w:rsidR="00150C61" w:rsidRPr="00F91993" w:rsidRDefault="00150C61" w:rsidP="00150C61">
      <w:pPr>
        <w:rPr>
          <w:rFonts w:ascii="Arial" w:hAnsi="Arial" w:cs="Arial"/>
          <w:sz w:val="28"/>
          <w:szCs w:val="28"/>
        </w:rPr>
      </w:pPr>
      <w:r w:rsidRPr="00F91993">
        <w:rPr>
          <w:rFonts w:ascii="Arial" w:hAnsi="Arial" w:cs="Arial"/>
          <w:b/>
          <w:bCs/>
          <w:sz w:val="28"/>
          <w:szCs w:val="28"/>
        </w:rPr>
        <w:t>Eyes 4 Positivity</w:t>
      </w:r>
      <w:r w:rsidRPr="00F91993">
        <w:rPr>
          <w:rFonts w:ascii="Arial" w:hAnsi="Arial" w:cs="Arial"/>
          <w:sz w:val="28"/>
          <w:szCs w:val="28"/>
        </w:rPr>
        <w:t xml:space="preserve"> – offers personal independence training for people with sight loss including using the internet safely. Run by Ramona who has been blind since birth. </w:t>
      </w:r>
      <w:hyperlink r:id="rId18" w:history="1">
        <w:r w:rsidRPr="00F91993">
          <w:rPr>
            <w:rStyle w:val="Hyperlink"/>
            <w:rFonts w:ascii="Arial" w:hAnsi="Arial" w:cs="Arial"/>
            <w:sz w:val="28"/>
            <w:szCs w:val="28"/>
          </w:rPr>
          <w:t>ramona.q.williams@eyes4positivity.org</w:t>
        </w:r>
      </w:hyperlink>
      <w:r w:rsidRPr="00F91993">
        <w:rPr>
          <w:rFonts w:ascii="Arial" w:hAnsi="Arial" w:cs="Arial"/>
          <w:sz w:val="28"/>
          <w:szCs w:val="28"/>
        </w:rPr>
        <w:t xml:space="preserve"> </w:t>
      </w:r>
    </w:p>
    <w:p w14:paraId="0B5D9A4E" w14:textId="77777777" w:rsidR="00150C61" w:rsidRPr="00150C61" w:rsidRDefault="00150C61" w:rsidP="00150C61">
      <w:pPr>
        <w:shd w:val="clear" w:color="auto" w:fill="FFFFFF"/>
        <w:spacing w:before="100" w:beforeAutospacing="1" w:after="225" w:line="240" w:lineRule="auto"/>
        <w:rPr>
          <w:rFonts w:ascii="Arial" w:eastAsia="Times New Roman" w:hAnsi="Arial" w:cs="Arial"/>
          <w:color w:val="111111"/>
          <w:sz w:val="28"/>
          <w:szCs w:val="28"/>
          <w:lang w:eastAsia="en-GB"/>
        </w:rPr>
      </w:pPr>
    </w:p>
    <w:p w14:paraId="69242959" w14:textId="77777777" w:rsidR="00125C5D" w:rsidRPr="00F91993" w:rsidRDefault="00125C5D" w:rsidP="00125C5D">
      <w:pPr>
        <w:rPr>
          <w:rFonts w:ascii="Arial" w:hAnsi="Arial" w:cs="Arial"/>
          <w:sz w:val="28"/>
          <w:szCs w:val="28"/>
        </w:rPr>
      </w:pPr>
    </w:p>
    <w:p w14:paraId="4F0B5239" w14:textId="77777777" w:rsidR="00F5295A" w:rsidRDefault="00F5295A"/>
    <w:sectPr w:rsidR="00F5295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Sans-Serif">
    <w:altName w:val="Arial"/>
    <w:panose1 w:val="00000000000000000000"/>
    <w:charset w:val="00"/>
    <w:family w:val="roman"/>
    <w:notTrueType/>
    <w:pitch w:val="default"/>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CC00DC"/>
    <w:multiLevelType w:val="hybridMultilevel"/>
    <w:tmpl w:val="569ADB1A"/>
    <w:lvl w:ilvl="0" w:tplc="ED54737A">
      <w:start w:val="1"/>
      <w:numFmt w:val="bullet"/>
      <w:lvlText w:val="•"/>
      <w:lvlJc w:val="left"/>
      <w:pPr>
        <w:tabs>
          <w:tab w:val="num" w:pos="720"/>
        </w:tabs>
        <w:ind w:left="720" w:hanging="360"/>
      </w:pPr>
      <w:rPr>
        <w:rFonts w:ascii="Arial,Sans-Serif" w:hAnsi="Arial,Sans-Serif" w:hint="default"/>
      </w:rPr>
    </w:lvl>
    <w:lvl w:ilvl="1" w:tplc="A9406B76">
      <w:numFmt w:val="bullet"/>
      <w:lvlText w:val="•"/>
      <w:lvlJc w:val="left"/>
      <w:pPr>
        <w:tabs>
          <w:tab w:val="num" w:pos="1440"/>
        </w:tabs>
        <w:ind w:left="1440" w:hanging="360"/>
      </w:pPr>
      <w:rPr>
        <w:rFonts w:ascii="Arial,Sans-Serif" w:hAnsi="Arial,Sans-Serif" w:hint="default"/>
      </w:rPr>
    </w:lvl>
    <w:lvl w:ilvl="2" w:tplc="1548E4FC" w:tentative="1">
      <w:start w:val="1"/>
      <w:numFmt w:val="bullet"/>
      <w:lvlText w:val="•"/>
      <w:lvlJc w:val="left"/>
      <w:pPr>
        <w:tabs>
          <w:tab w:val="num" w:pos="2160"/>
        </w:tabs>
        <w:ind w:left="2160" w:hanging="360"/>
      </w:pPr>
      <w:rPr>
        <w:rFonts w:ascii="Arial,Sans-Serif" w:hAnsi="Arial,Sans-Serif" w:hint="default"/>
      </w:rPr>
    </w:lvl>
    <w:lvl w:ilvl="3" w:tplc="282C934E" w:tentative="1">
      <w:start w:val="1"/>
      <w:numFmt w:val="bullet"/>
      <w:lvlText w:val="•"/>
      <w:lvlJc w:val="left"/>
      <w:pPr>
        <w:tabs>
          <w:tab w:val="num" w:pos="2880"/>
        </w:tabs>
        <w:ind w:left="2880" w:hanging="360"/>
      </w:pPr>
      <w:rPr>
        <w:rFonts w:ascii="Arial,Sans-Serif" w:hAnsi="Arial,Sans-Serif" w:hint="default"/>
      </w:rPr>
    </w:lvl>
    <w:lvl w:ilvl="4" w:tplc="A3FC91D0" w:tentative="1">
      <w:start w:val="1"/>
      <w:numFmt w:val="bullet"/>
      <w:lvlText w:val="•"/>
      <w:lvlJc w:val="left"/>
      <w:pPr>
        <w:tabs>
          <w:tab w:val="num" w:pos="3600"/>
        </w:tabs>
        <w:ind w:left="3600" w:hanging="360"/>
      </w:pPr>
      <w:rPr>
        <w:rFonts w:ascii="Arial,Sans-Serif" w:hAnsi="Arial,Sans-Serif" w:hint="default"/>
      </w:rPr>
    </w:lvl>
    <w:lvl w:ilvl="5" w:tplc="5988374C" w:tentative="1">
      <w:start w:val="1"/>
      <w:numFmt w:val="bullet"/>
      <w:lvlText w:val="•"/>
      <w:lvlJc w:val="left"/>
      <w:pPr>
        <w:tabs>
          <w:tab w:val="num" w:pos="4320"/>
        </w:tabs>
        <w:ind w:left="4320" w:hanging="360"/>
      </w:pPr>
      <w:rPr>
        <w:rFonts w:ascii="Arial,Sans-Serif" w:hAnsi="Arial,Sans-Serif" w:hint="default"/>
      </w:rPr>
    </w:lvl>
    <w:lvl w:ilvl="6" w:tplc="C22492D0" w:tentative="1">
      <w:start w:val="1"/>
      <w:numFmt w:val="bullet"/>
      <w:lvlText w:val="•"/>
      <w:lvlJc w:val="left"/>
      <w:pPr>
        <w:tabs>
          <w:tab w:val="num" w:pos="5040"/>
        </w:tabs>
        <w:ind w:left="5040" w:hanging="360"/>
      </w:pPr>
      <w:rPr>
        <w:rFonts w:ascii="Arial,Sans-Serif" w:hAnsi="Arial,Sans-Serif" w:hint="default"/>
      </w:rPr>
    </w:lvl>
    <w:lvl w:ilvl="7" w:tplc="A51CC00E" w:tentative="1">
      <w:start w:val="1"/>
      <w:numFmt w:val="bullet"/>
      <w:lvlText w:val="•"/>
      <w:lvlJc w:val="left"/>
      <w:pPr>
        <w:tabs>
          <w:tab w:val="num" w:pos="5760"/>
        </w:tabs>
        <w:ind w:left="5760" w:hanging="360"/>
      </w:pPr>
      <w:rPr>
        <w:rFonts w:ascii="Arial,Sans-Serif" w:hAnsi="Arial,Sans-Serif" w:hint="default"/>
      </w:rPr>
    </w:lvl>
    <w:lvl w:ilvl="8" w:tplc="7D0CDA78" w:tentative="1">
      <w:start w:val="1"/>
      <w:numFmt w:val="bullet"/>
      <w:lvlText w:val="•"/>
      <w:lvlJc w:val="left"/>
      <w:pPr>
        <w:tabs>
          <w:tab w:val="num" w:pos="6480"/>
        </w:tabs>
        <w:ind w:left="6480" w:hanging="360"/>
      </w:pPr>
      <w:rPr>
        <w:rFonts w:ascii="Arial,Sans-Serif" w:hAnsi="Arial,Sans-Serif" w:hint="default"/>
      </w:rPr>
    </w:lvl>
  </w:abstractNum>
  <w:abstractNum w:abstractNumId="1" w15:restartNumberingAfterBreak="0">
    <w:nsid w:val="64D80E1A"/>
    <w:multiLevelType w:val="multilevel"/>
    <w:tmpl w:val="73E23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6DA5EE7"/>
    <w:multiLevelType w:val="multilevel"/>
    <w:tmpl w:val="09125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90748060">
    <w:abstractNumId w:val="0"/>
  </w:num>
  <w:num w:numId="2" w16cid:durableId="665396766">
    <w:abstractNumId w:val="1"/>
  </w:num>
  <w:num w:numId="3" w16cid:durableId="21335971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031"/>
    <w:rsid w:val="00054649"/>
    <w:rsid w:val="00125C5D"/>
    <w:rsid w:val="00150C61"/>
    <w:rsid w:val="001C5DA4"/>
    <w:rsid w:val="002633EF"/>
    <w:rsid w:val="00321F3B"/>
    <w:rsid w:val="00953A2F"/>
    <w:rsid w:val="00BA6104"/>
    <w:rsid w:val="00BD37D8"/>
    <w:rsid w:val="00C26031"/>
    <w:rsid w:val="00E241D1"/>
    <w:rsid w:val="00F36DF0"/>
    <w:rsid w:val="00F5295A"/>
    <w:rsid w:val="00F919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7713A9"/>
  <w15:chartTrackingRefBased/>
  <w15:docId w15:val="{D4D13692-51EF-46E7-9042-7E17548BD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603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26031"/>
    <w:rPr>
      <w:color w:val="0000FF"/>
      <w:u w:val="single"/>
    </w:rPr>
  </w:style>
  <w:style w:type="character" w:styleId="UnresolvedMention">
    <w:name w:val="Unresolved Mention"/>
    <w:basedOn w:val="DefaultParagraphFont"/>
    <w:uiPriority w:val="99"/>
    <w:semiHidden/>
    <w:unhideWhenUsed/>
    <w:rsid w:val="00C26031"/>
    <w:rPr>
      <w:color w:val="605E5C"/>
      <w:shd w:val="clear" w:color="auto" w:fill="E1DFDD"/>
    </w:rPr>
  </w:style>
  <w:style w:type="paragraph" w:styleId="NormalWeb">
    <w:name w:val="Normal (Web)"/>
    <w:basedOn w:val="Normal"/>
    <w:uiPriority w:val="99"/>
    <w:semiHidden/>
    <w:unhideWhenUsed/>
    <w:rsid w:val="00150C6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150C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6495095">
      <w:bodyDiv w:val="1"/>
      <w:marLeft w:val="0"/>
      <w:marRight w:val="0"/>
      <w:marTop w:val="0"/>
      <w:marBottom w:val="0"/>
      <w:divBdr>
        <w:top w:val="none" w:sz="0" w:space="0" w:color="auto"/>
        <w:left w:val="none" w:sz="0" w:space="0" w:color="auto"/>
        <w:bottom w:val="none" w:sz="0" w:space="0" w:color="auto"/>
        <w:right w:val="none" w:sz="0" w:space="0" w:color="auto"/>
      </w:divBdr>
    </w:div>
    <w:div w:id="1978603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cmw.abilitynet.org.uk/" TargetMode="External"/><Relationship Id="rId13" Type="http://schemas.openxmlformats.org/officeDocument/2006/relationships/hyperlink" Target="https://www.rbkc.gov.uk/health-and-social-care/adult-social-care/about-adult-social-care" TargetMode="External"/><Relationship Id="rId18" Type="http://schemas.openxmlformats.org/officeDocument/2006/relationships/hyperlink" Target="mailto:ramona.q.williams@eyes4positivity.org"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goodthingsfoundation.org/national-device-bank/" TargetMode="External"/><Relationship Id="rId17" Type="http://schemas.openxmlformats.org/officeDocument/2006/relationships/hyperlink" Target="https://www.rnib.org.uk/nations/walescymru/technology-for-life/" TargetMode="External"/><Relationship Id="rId2" Type="http://schemas.openxmlformats.org/officeDocument/2006/relationships/customXml" Target="../customXml/item2.xml"/><Relationship Id="rId16" Type="http://schemas.openxmlformats.org/officeDocument/2006/relationships/hyperlink" Target="https://abilitynet.org.uk/useful-resources-people-sight-loss-and-vision-impairmen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odthingsfoundation.org/databank/" TargetMode="External"/><Relationship Id="rId5" Type="http://schemas.openxmlformats.org/officeDocument/2006/relationships/styles" Target="styles.xml"/><Relationship Id="rId15" Type="http://schemas.openxmlformats.org/officeDocument/2006/relationships/hyperlink" Target="https://www.braininhand.co.uk/" TargetMode="External"/><Relationship Id="rId10" Type="http://schemas.openxmlformats.org/officeDocument/2006/relationships/hyperlink" Target="https://www.learnmyway.com/"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abilitynet.org.uk/free-tech-support-and-info/useful-links" TargetMode="External"/><Relationship Id="rId14" Type="http://schemas.openxmlformats.org/officeDocument/2006/relationships/hyperlink" Target="https://www.peoplefirstinfo.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F8B536D9890464F8C41D1B330EA71FF" ma:contentTypeVersion="16" ma:contentTypeDescription="Create a new document." ma:contentTypeScope="" ma:versionID="5a38be10d09d9c53826c3151431c7b92">
  <xsd:schema xmlns:xsd="http://www.w3.org/2001/XMLSchema" xmlns:xs="http://www.w3.org/2001/XMLSchema" xmlns:p="http://schemas.microsoft.com/office/2006/metadata/properties" xmlns:ns2="c136b189-1de8-4ed0-95d0-253248c80532" xmlns:ns3="7c090556-1ac0-47e1-ad29-462bf58ca2e6" xmlns:ns4="d202d31c-686c-4115-a7b9-5cc891ed602b" targetNamespace="http://schemas.microsoft.com/office/2006/metadata/properties" ma:root="true" ma:fieldsID="0bbbf7ba6e4cc4661b5a6af5feeb5e85" ns2:_="" ns3:_="" ns4:_="">
    <xsd:import namespace="c136b189-1de8-4ed0-95d0-253248c80532"/>
    <xsd:import namespace="7c090556-1ac0-47e1-ad29-462bf58ca2e6"/>
    <xsd:import namespace="d202d31c-686c-4115-a7b9-5cc891ed602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36b189-1de8-4ed0-95d0-253248c805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8bb61a9-1cb6-416b-8dcb-4ddbf3c41eef"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c090556-1ac0-47e1-ad29-462bf58ca2e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202d31c-686c-4115-a7b9-5cc891ed602b"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cf7e671d-8f4f-4fb1-b712-f51e10230145}" ma:internalName="TaxCatchAll" ma:showField="CatchAllData" ma:web="7c090556-1ac0-47e1-ad29-462bf58ca2e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136b189-1de8-4ed0-95d0-253248c80532">
      <Terms xmlns="http://schemas.microsoft.com/office/infopath/2007/PartnerControls"/>
    </lcf76f155ced4ddcb4097134ff3c332f>
    <TaxCatchAll xmlns="d202d31c-686c-4115-a7b9-5cc891ed602b"/>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68A2998-650A-4470-AAD1-AD541D13BC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36b189-1de8-4ed0-95d0-253248c80532"/>
    <ds:schemaRef ds:uri="7c090556-1ac0-47e1-ad29-462bf58ca2e6"/>
    <ds:schemaRef ds:uri="d202d31c-686c-4115-a7b9-5cc891ed60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4989BD0-BAEF-4603-ADA0-E8C3853788E6}">
  <ds:schemaRefs>
    <ds:schemaRef ds:uri="http://schemas.microsoft.com/office/2006/metadata/properties"/>
    <ds:schemaRef ds:uri="http://schemas.microsoft.com/office/infopath/2007/PartnerControls"/>
    <ds:schemaRef ds:uri="c136b189-1de8-4ed0-95d0-253248c80532"/>
    <ds:schemaRef ds:uri="d202d31c-686c-4115-a7b9-5cc891ed602b"/>
  </ds:schemaRefs>
</ds:datastoreItem>
</file>

<file path=customXml/itemProps3.xml><?xml version="1.0" encoding="utf-8"?>
<ds:datastoreItem xmlns:ds="http://schemas.openxmlformats.org/officeDocument/2006/customXml" ds:itemID="{B075E4CA-9208-453A-9C01-678B9E1AB1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677</Words>
  <Characters>3860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Bi Borough</Company>
  <LinksUpToDate>false</LinksUpToDate>
  <CharactersWithSpaces>4528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Carew, Molly: RBKC</dc:creator>
  <cp:keywords/>
  <dc:description/>
  <cp:lastModifiedBy>Mariya Stoeva</cp:lastModifiedBy>
  <cp:revision>2</cp:revision>
  <dcterms:created xsi:type="dcterms:W3CDTF">2023-11-03T22:13:00Z</dcterms:created>
  <dcterms:modified xsi:type="dcterms:W3CDTF">2023-11-03T22:13:00Z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0x0101002F8B536D9890464F8C41D1B330EA71FF</vt:lpwstr>
  </property>
</Properties>
</file>