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5524E" w14:textId="77777777" w:rsidR="0055099A" w:rsidRDefault="00000000">
      <w:pPr>
        <w:pStyle w:val="Standard"/>
        <w:spacing w:line="200" w:lineRule="exact"/>
        <w:rPr>
          <w:rFonts w:hint="eastAsia"/>
        </w:rPr>
      </w:pPr>
      <w:r>
        <w:rPr>
          <w:noProof/>
          <w:lang w:eastAsia="en-GB" w:bidi="ar-SA"/>
        </w:rPr>
        <w:drawing>
          <wp:anchor distT="0" distB="0" distL="114300" distR="114300" simplePos="0" relativeHeight="8" behindDoc="1" locked="0" layoutInCell="1" allowOverlap="1" wp14:anchorId="7B4FDEAB" wp14:editId="421E3265">
            <wp:simplePos x="0" y="0"/>
            <wp:positionH relativeFrom="page">
              <wp:posOffset>3267718</wp:posOffset>
            </wp:positionH>
            <wp:positionV relativeFrom="page">
              <wp:posOffset>323999</wp:posOffset>
            </wp:positionV>
            <wp:extent cx="1074959" cy="1074959"/>
            <wp:effectExtent l="0" t="0" r="0" b="0"/>
            <wp:wrapNone/>
            <wp:docPr id="1931464552"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074959" cy="1074959"/>
                    </a:xfrm>
                    <a:prstGeom prst="rect">
                      <a:avLst/>
                    </a:prstGeom>
                    <a:noFill/>
                    <a:ln>
                      <a:noFill/>
                      <a:prstDash/>
                    </a:ln>
                  </pic:spPr>
                </pic:pic>
              </a:graphicData>
            </a:graphic>
          </wp:anchor>
        </w:drawing>
      </w:r>
    </w:p>
    <w:p w14:paraId="53637F55" w14:textId="77777777" w:rsidR="0055099A" w:rsidRDefault="0055099A">
      <w:pPr>
        <w:pStyle w:val="Standard"/>
        <w:spacing w:line="200" w:lineRule="exact"/>
        <w:rPr>
          <w:rFonts w:ascii="Times New Roman" w:eastAsia="Times New Roman" w:hAnsi="Times New Roman" w:cs="Times New Roman"/>
        </w:rPr>
      </w:pPr>
    </w:p>
    <w:p w14:paraId="2B18C99B" w14:textId="77777777" w:rsidR="0055099A" w:rsidRDefault="0055099A">
      <w:pPr>
        <w:pStyle w:val="Standard"/>
        <w:spacing w:line="359" w:lineRule="exact"/>
        <w:rPr>
          <w:rFonts w:ascii="Times New Roman" w:eastAsia="Times New Roman" w:hAnsi="Times New Roman" w:cs="Times New Roman"/>
        </w:rPr>
      </w:pPr>
    </w:p>
    <w:p w14:paraId="70FAFE19" w14:textId="77777777" w:rsidR="0055099A" w:rsidRDefault="00000000">
      <w:pPr>
        <w:pStyle w:val="Standard"/>
        <w:spacing w:line="359" w:lineRule="exact"/>
        <w:rPr>
          <w:rFonts w:ascii="Times New Roman" w:eastAsia="Times New Roman" w:hAnsi="Times New Roman" w:cs="Times New Roman"/>
          <w:b/>
          <w:bCs/>
        </w:rPr>
      </w:pPr>
      <w:r>
        <w:rPr>
          <w:rFonts w:ascii="Times New Roman" w:eastAsia="Times New Roman" w:hAnsi="Times New Roman" w:cs="Times New Roman"/>
          <w:b/>
          <w:bCs/>
        </w:rPr>
        <w:t xml:space="preserve"> </w:t>
      </w:r>
    </w:p>
    <w:p w14:paraId="67F2E729" w14:textId="77777777" w:rsidR="0055099A" w:rsidRDefault="00000000">
      <w:pPr>
        <w:pStyle w:val="Standard"/>
        <w:spacing w:line="0" w:lineRule="atLeast"/>
        <w:rPr>
          <w:rFonts w:hint="eastAsia"/>
        </w:rPr>
      </w:pPr>
      <w:r>
        <w:rPr>
          <w:rFonts w:ascii="Verdana" w:eastAsia="Verdana" w:hAnsi="Verdana" w:cs="Verdana"/>
          <w:b/>
          <w:bCs/>
          <w:sz w:val="20"/>
          <w:szCs w:val="20"/>
        </w:rPr>
        <w:t xml:space="preserve">                                                   Information Sheet 2024</w:t>
      </w:r>
    </w:p>
    <w:p w14:paraId="6C9B0741" w14:textId="77777777" w:rsidR="0055099A" w:rsidRDefault="00000000">
      <w:pPr>
        <w:pStyle w:val="Standard"/>
        <w:spacing w:line="0" w:lineRule="atLeast"/>
        <w:rPr>
          <w:rFonts w:ascii="Verdana" w:eastAsia="Verdana" w:hAnsi="Verdana" w:cs="Verdana"/>
          <w:b/>
          <w:bCs/>
          <w:sz w:val="20"/>
          <w:szCs w:val="20"/>
        </w:rPr>
      </w:pPr>
      <w:r>
        <w:rPr>
          <w:rFonts w:ascii="Verdana" w:eastAsia="Verdana" w:hAnsi="Verdana" w:cs="Verdana"/>
          <w:b/>
          <w:bCs/>
          <w:sz w:val="20"/>
          <w:szCs w:val="20"/>
        </w:rPr>
        <w:t>The Pimlico Toy Library is a 39 year old independent Registered Charity.  Funding for all our running costs is raised annually from Trusts, Individuals, Public and Corporate Sectors.</w:t>
      </w:r>
    </w:p>
    <w:p w14:paraId="12723004" w14:textId="77777777" w:rsidR="0055099A" w:rsidRDefault="0055099A">
      <w:pPr>
        <w:pStyle w:val="Standard"/>
        <w:spacing w:line="0" w:lineRule="atLeast"/>
        <w:rPr>
          <w:rFonts w:ascii="Verdana" w:eastAsia="Verdana" w:hAnsi="Verdana" w:cs="Verdana"/>
          <w:b/>
          <w:bCs/>
          <w:sz w:val="20"/>
          <w:szCs w:val="20"/>
        </w:rPr>
      </w:pPr>
    </w:p>
    <w:p w14:paraId="41A8D668" w14:textId="77777777" w:rsidR="0055099A" w:rsidRDefault="00000000">
      <w:pPr>
        <w:pStyle w:val="Standard"/>
        <w:spacing w:line="242" w:lineRule="auto"/>
        <w:rPr>
          <w:rFonts w:hint="eastAsia"/>
        </w:rPr>
      </w:pPr>
      <w:r>
        <w:rPr>
          <w:rFonts w:ascii="Verdana" w:eastAsia="Verdana" w:hAnsi="Verdana" w:cs="Verdana"/>
          <w:b/>
          <w:bCs/>
          <w:sz w:val="20"/>
          <w:szCs w:val="20"/>
        </w:rPr>
        <w:t>Families with a child 0–11 years are welcome to join. If you, or your child has a disability please come and see if the toy library meets your needs.</w:t>
      </w:r>
    </w:p>
    <w:p w14:paraId="05361C2A" w14:textId="77777777" w:rsidR="0055099A" w:rsidRDefault="0055099A">
      <w:pPr>
        <w:pStyle w:val="Standard"/>
        <w:spacing w:line="0" w:lineRule="atLeast"/>
        <w:rPr>
          <w:rFonts w:ascii="Verdana" w:eastAsia="Verdana" w:hAnsi="Verdana" w:cs="Verdana"/>
          <w:b/>
          <w:bCs/>
          <w:sz w:val="20"/>
          <w:szCs w:val="20"/>
        </w:rPr>
      </w:pPr>
    </w:p>
    <w:p w14:paraId="07E33C92" w14:textId="77777777" w:rsidR="0055099A" w:rsidRDefault="00000000">
      <w:pPr>
        <w:pStyle w:val="Standard"/>
        <w:spacing w:line="0" w:lineRule="atLeast"/>
        <w:jc w:val="center"/>
        <w:rPr>
          <w:rFonts w:ascii="Verdana" w:eastAsia="Verdana" w:hAnsi="Verdana" w:cs="Verdana"/>
          <w:b/>
          <w:bCs/>
        </w:rPr>
      </w:pPr>
      <w:r>
        <w:rPr>
          <w:rFonts w:ascii="Verdana" w:eastAsia="Verdana" w:hAnsi="Verdana" w:cs="Verdana"/>
          <w:b/>
          <w:bCs/>
        </w:rPr>
        <w:t>Timetable for 0-4’s and their parent/carer</w:t>
      </w:r>
    </w:p>
    <w:p w14:paraId="33976131" w14:textId="77777777" w:rsidR="0055099A" w:rsidRDefault="0055099A">
      <w:pPr>
        <w:pStyle w:val="Standard"/>
        <w:spacing w:line="0" w:lineRule="atLeast"/>
        <w:rPr>
          <w:rFonts w:ascii="Verdana" w:eastAsia="Verdana" w:hAnsi="Verdana" w:cs="Verdana"/>
          <w:b/>
          <w:bCs/>
        </w:rPr>
      </w:pPr>
    </w:p>
    <w:p w14:paraId="51785876" w14:textId="77777777" w:rsidR="0055099A" w:rsidRDefault="00000000">
      <w:pPr>
        <w:pStyle w:val="Standard"/>
        <w:tabs>
          <w:tab w:val="left" w:pos="5820"/>
        </w:tabs>
        <w:spacing w:line="0" w:lineRule="atLeast"/>
        <w:rPr>
          <w:rFonts w:ascii="Verdana" w:eastAsia="Verdana" w:hAnsi="Verdana" w:cs="Verdana"/>
          <w:b/>
          <w:bCs/>
          <w:sz w:val="20"/>
          <w:szCs w:val="20"/>
        </w:rPr>
      </w:pPr>
      <w:r>
        <w:rPr>
          <w:rFonts w:ascii="Verdana" w:eastAsia="Verdana" w:hAnsi="Verdana" w:cs="Verdana"/>
          <w:b/>
          <w:bCs/>
          <w:sz w:val="20"/>
          <w:szCs w:val="20"/>
        </w:rPr>
        <w:t>. Monday  10.00–12.00 and 1.00- 3.00: Stay, play &amp; toy- loan Session</w:t>
      </w:r>
    </w:p>
    <w:p w14:paraId="10E68189" w14:textId="77777777" w:rsidR="0055099A" w:rsidRDefault="00000000">
      <w:pPr>
        <w:pStyle w:val="Standard"/>
        <w:spacing w:line="0" w:lineRule="atLeast"/>
        <w:rPr>
          <w:rFonts w:ascii="Verdana" w:eastAsia="Verdana" w:hAnsi="Verdana" w:cs="Verdana"/>
          <w:b/>
          <w:bCs/>
          <w:sz w:val="20"/>
          <w:szCs w:val="20"/>
        </w:rPr>
      </w:pPr>
      <w:r>
        <w:rPr>
          <w:rFonts w:ascii="Verdana" w:eastAsia="Verdana" w:hAnsi="Verdana" w:cs="Verdana"/>
          <w:b/>
          <w:bCs/>
          <w:sz w:val="20"/>
          <w:szCs w:val="20"/>
        </w:rPr>
        <w:t>. Tuesday 10.00–12.00: and 1.00–3.00: Stay, play &amp; toy- loan Session</w:t>
      </w:r>
    </w:p>
    <w:p w14:paraId="76041000" w14:textId="77777777" w:rsidR="0055099A" w:rsidRDefault="00000000">
      <w:pPr>
        <w:pStyle w:val="Standard"/>
        <w:numPr>
          <w:ilvl w:val="0"/>
          <w:numId w:val="4"/>
        </w:numPr>
        <w:tabs>
          <w:tab w:val="left" w:pos="4980"/>
        </w:tabs>
        <w:spacing w:line="0" w:lineRule="atLeast"/>
        <w:rPr>
          <w:rFonts w:ascii="Verdana" w:eastAsia="Verdana" w:hAnsi="Verdana" w:cs="Verdana"/>
          <w:b/>
          <w:bCs/>
          <w:sz w:val="20"/>
          <w:szCs w:val="20"/>
        </w:rPr>
      </w:pPr>
      <w:r>
        <w:rPr>
          <w:rFonts w:ascii="Verdana" w:eastAsia="Verdana" w:hAnsi="Verdana" w:cs="Verdana"/>
          <w:b/>
          <w:bCs/>
          <w:sz w:val="20"/>
          <w:szCs w:val="20"/>
        </w:rPr>
        <w:t>Come and go as you please - but please arrive before 11.30 or 2.30.</w:t>
      </w:r>
    </w:p>
    <w:p w14:paraId="14E6C8CA" w14:textId="77777777" w:rsidR="0055099A" w:rsidRDefault="0055099A">
      <w:pPr>
        <w:pStyle w:val="Standard"/>
        <w:tabs>
          <w:tab w:val="left" w:pos="5820"/>
        </w:tabs>
        <w:spacing w:line="0" w:lineRule="atLeast"/>
        <w:rPr>
          <w:rFonts w:ascii="Verdana" w:eastAsia="Verdana" w:hAnsi="Verdana" w:cs="Verdana"/>
          <w:b/>
          <w:bCs/>
          <w:sz w:val="20"/>
          <w:szCs w:val="20"/>
        </w:rPr>
      </w:pPr>
    </w:p>
    <w:p w14:paraId="74B1995D" w14:textId="77777777" w:rsidR="0055099A" w:rsidRDefault="00000000">
      <w:pPr>
        <w:pStyle w:val="Standard"/>
        <w:spacing w:line="0" w:lineRule="atLeast"/>
        <w:rPr>
          <w:rFonts w:ascii="Verdana" w:eastAsia="Verdana" w:hAnsi="Verdana" w:cs="Verdana"/>
          <w:b/>
          <w:bCs/>
          <w:sz w:val="20"/>
          <w:szCs w:val="20"/>
        </w:rPr>
      </w:pPr>
      <w:r>
        <w:rPr>
          <w:rFonts w:ascii="Verdana" w:eastAsia="Verdana" w:hAnsi="Verdana" w:cs="Verdana"/>
          <w:b/>
          <w:bCs/>
          <w:sz w:val="20"/>
          <w:szCs w:val="20"/>
        </w:rPr>
        <w:t>. Wednesday 09.45 &amp; 10.45: Hartbeeps.com interactive Music and Toy-loan</w:t>
      </w:r>
    </w:p>
    <w:p w14:paraId="5C557686" w14:textId="77777777" w:rsidR="0055099A" w:rsidRDefault="00000000">
      <w:pPr>
        <w:pStyle w:val="Standard"/>
        <w:numPr>
          <w:ilvl w:val="0"/>
          <w:numId w:val="4"/>
        </w:numPr>
        <w:spacing w:line="0" w:lineRule="atLeast"/>
        <w:rPr>
          <w:rFonts w:ascii="Verdana" w:eastAsia="Verdana" w:hAnsi="Verdana" w:cs="Verdana"/>
          <w:b/>
          <w:bCs/>
          <w:sz w:val="20"/>
          <w:szCs w:val="20"/>
        </w:rPr>
      </w:pPr>
      <w:r>
        <w:rPr>
          <w:rFonts w:ascii="Verdana" w:eastAsia="Verdana" w:hAnsi="Verdana" w:cs="Verdana"/>
          <w:b/>
          <w:bCs/>
          <w:sz w:val="20"/>
          <w:szCs w:val="20"/>
        </w:rPr>
        <w:t>Please arrive early enough to join the start of each class</w:t>
      </w:r>
    </w:p>
    <w:p w14:paraId="55B0E8B1" w14:textId="77777777" w:rsidR="0055099A" w:rsidRDefault="0055099A">
      <w:pPr>
        <w:pStyle w:val="Standard"/>
        <w:spacing w:line="0" w:lineRule="atLeast"/>
        <w:rPr>
          <w:rFonts w:ascii="Verdana" w:eastAsia="Verdana" w:hAnsi="Verdana" w:cs="Verdana"/>
          <w:b/>
          <w:bCs/>
          <w:sz w:val="20"/>
          <w:szCs w:val="20"/>
        </w:rPr>
      </w:pPr>
    </w:p>
    <w:p w14:paraId="7EDBAB5C" w14:textId="77777777" w:rsidR="0055099A" w:rsidRDefault="0055099A">
      <w:pPr>
        <w:pStyle w:val="Standard"/>
        <w:tabs>
          <w:tab w:val="left" w:pos="5820"/>
        </w:tabs>
        <w:spacing w:line="0" w:lineRule="atLeast"/>
        <w:rPr>
          <w:rFonts w:ascii="Verdana" w:eastAsia="Verdana" w:hAnsi="Verdana" w:cs="Verdana"/>
          <w:b/>
          <w:bCs/>
          <w:sz w:val="20"/>
          <w:szCs w:val="20"/>
        </w:rPr>
      </w:pPr>
    </w:p>
    <w:p w14:paraId="4C49D930" w14:textId="77777777" w:rsidR="0055099A" w:rsidRDefault="00000000">
      <w:pPr>
        <w:pStyle w:val="Standard"/>
        <w:tabs>
          <w:tab w:val="left" w:pos="5820"/>
        </w:tabs>
        <w:spacing w:line="0" w:lineRule="atLeast"/>
        <w:rPr>
          <w:rFonts w:ascii="Verdana" w:eastAsia="Verdana" w:hAnsi="Verdana" w:cs="Verdana"/>
          <w:b/>
          <w:bCs/>
          <w:sz w:val="20"/>
          <w:szCs w:val="20"/>
        </w:rPr>
      </w:pPr>
      <w:r>
        <w:rPr>
          <w:rFonts w:ascii="Verdana" w:eastAsia="Verdana" w:hAnsi="Verdana" w:cs="Verdana"/>
          <w:b/>
          <w:bCs/>
          <w:sz w:val="20"/>
          <w:szCs w:val="20"/>
        </w:rPr>
        <w:t>* During School holidays the  timetable usually changes</w:t>
      </w:r>
    </w:p>
    <w:p w14:paraId="481DEE83" w14:textId="77777777" w:rsidR="0055099A" w:rsidRDefault="0055099A">
      <w:pPr>
        <w:pStyle w:val="Standard"/>
        <w:tabs>
          <w:tab w:val="left" w:pos="5820"/>
        </w:tabs>
        <w:spacing w:line="0" w:lineRule="atLeast"/>
        <w:rPr>
          <w:rFonts w:ascii="Verdana" w:eastAsia="Verdana" w:hAnsi="Verdana" w:cs="Verdana"/>
          <w:b/>
          <w:bCs/>
          <w:sz w:val="20"/>
          <w:szCs w:val="20"/>
        </w:rPr>
      </w:pPr>
    </w:p>
    <w:p w14:paraId="3F53FCE5" w14:textId="77777777" w:rsidR="0055099A" w:rsidRDefault="00000000">
      <w:pPr>
        <w:pStyle w:val="Standard"/>
        <w:spacing w:line="228" w:lineRule="auto"/>
        <w:rPr>
          <w:rFonts w:ascii="Verdana" w:eastAsia="Verdana" w:hAnsi="Verdana" w:cs="Verdana"/>
          <w:b/>
          <w:bCs/>
          <w:sz w:val="20"/>
          <w:szCs w:val="20"/>
        </w:rPr>
      </w:pPr>
      <w:r>
        <w:rPr>
          <w:rFonts w:ascii="Verdana" w:eastAsia="Verdana" w:hAnsi="Verdana" w:cs="Verdana"/>
          <w:b/>
          <w:bCs/>
          <w:sz w:val="20"/>
          <w:szCs w:val="20"/>
        </w:rPr>
        <w:t xml:space="preserve">How much does it Cost?  </w:t>
      </w:r>
    </w:p>
    <w:p w14:paraId="1419A6D9" w14:textId="77777777" w:rsidR="0055099A" w:rsidRDefault="00000000">
      <w:pPr>
        <w:pStyle w:val="Standard"/>
        <w:numPr>
          <w:ilvl w:val="0"/>
          <w:numId w:val="5"/>
        </w:numPr>
        <w:tabs>
          <w:tab w:val="left" w:pos="720"/>
        </w:tabs>
        <w:spacing w:line="228" w:lineRule="auto"/>
        <w:ind w:left="360" w:hanging="360"/>
        <w:jc w:val="both"/>
        <w:rPr>
          <w:rFonts w:ascii="Verdana" w:eastAsia="Verdana" w:hAnsi="Verdana" w:cs="Verdana"/>
          <w:b/>
          <w:bCs/>
          <w:sz w:val="20"/>
          <w:szCs w:val="20"/>
        </w:rPr>
      </w:pPr>
      <w:r>
        <w:rPr>
          <w:rFonts w:ascii="Verdana" w:eastAsia="Verdana" w:hAnsi="Verdana" w:cs="Verdana"/>
          <w:b/>
          <w:bCs/>
          <w:sz w:val="20"/>
          <w:szCs w:val="20"/>
        </w:rPr>
        <w:t>membership per family for 12 months is £20</w:t>
      </w:r>
    </w:p>
    <w:p w14:paraId="37229B83" w14:textId="77777777" w:rsidR="0055099A" w:rsidRDefault="00000000">
      <w:pPr>
        <w:pStyle w:val="Standard"/>
        <w:tabs>
          <w:tab w:val="left" w:pos="360"/>
        </w:tabs>
        <w:spacing w:line="228" w:lineRule="auto"/>
        <w:jc w:val="both"/>
        <w:rPr>
          <w:rFonts w:ascii="Verdana" w:eastAsia="Verdana" w:hAnsi="Verdana" w:cs="Verdana"/>
          <w:b/>
          <w:bCs/>
          <w:sz w:val="20"/>
          <w:szCs w:val="20"/>
        </w:rPr>
      </w:pPr>
      <w:r>
        <w:rPr>
          <w:rFonts w:ascii="Verdana" w:eastAsia="Verdana" w:hAnsi="Verdana" w:cs="Verdana"/>
          <w:b/>
          <w:bCs/>
          <w:sz w:val="20"/>
          <w:szCs w:val="20"/>
        </w:rPr>
        <w:t xml:space="preserve">     (if the fee is a problem please talk to staff)</w:t>
      </w:r>
    </w:p>
    <w:p w14:paraId="45B4D1C6" w14:textId="77777777" w:rsidR="0055099A" w:rsidRDefault="00000000">
      <w:pPr>
        <w:pStyle w:val="Standard"/>
        <w:numPr>
          <w:ilvl w:val="0"/>
          <w:numId w:val="2"/>
        </w:numPr>
        <w:tabs>
          <w:tab w:val="left" w:pos="720"/>
        </w:tabs>
        <w:spacing w:line="228" w:lineRule="auto"/>
        <w:ind w:left="360" w:hanging="360"/>
        <w:jc w:val="both"/>
        <w:rPr>
          <w:rFonts w:ascii="Verdana" w:eastAsia="Verdana" w:hAnsi="Verdana" w:cs="Verdana"/>
          <w:b/>
          <w:bCs/>
          <w:sz w:val="20"/>
          <w:szCs w:val="20"/>
        </w:rPr>
      </w:pPr>
      <w:r>
        <w:rPr>
          <w:rFonts w:ascii="Verdana" w:eastAsia="Verdana" w:hAnsi="Verdana" w:cs="Verdana"/>
          <w:b/>
          <w:bCs/>
          <w:sz w:val="20"/>
          <w:szCs w:val="20"/>
        </w:rPr>
        <w:t>session fee is £1.00 per child, includes a drink for adult and child</w:t>
      </w:r>
    </w:p>
    <w:p w14:paraId="44E062F5" w14:textId="77777777" w:rsidR="0055099A" w:rsidRDefault="00000000">
      <w:pPr>
        <w:pStyle w:val="Standard"/>
        <w:numPr>
          <w:ilvl w:val="0"/>
          <w:numId w:val="2"/>
        </w:numPr>
        <w:tabs>
          <w:tab w:val="left" w:pos="720"/>
        </w:tabs>
        <w:spacing w:line="228" w:lineRule="auto"/>
        <w:ind w:left="360" w:hanging="360"/>
        <w:jc w:val="both"/>
        <w:rPr>
          <w:rFonts w:ascii="Verdana" w:eastAsia="Verdana" w:hAnsi="Verdana" w:cs="Verdana"/>
          <w:b/>
          <w:bCs/>
          <w:sz w:val="20"/>
          <w:szCs w:val="20"/>
        </w:rPr>
      </w:pPr>
      <w:r>
        <w:rPr>
          <w:rFonts w:ascii="Verdana" w:eastAsia="Verdana" w:hAnsi="Verdana" w:cs="Verdana"/>
          <w:b/>
          <w:bCs/>
          <w:sz w:val="20"/>
          <w:szCs w:val="20"/>
        </w:rPr>
        <w:t>toy-loan: 50p per-toy per-week for the majority of our 1000 toys</w:t>
      </w:r>
    </w:p>
    <w:p w14:paraId="6F413C86" w14:textId="77777777" w:rsidR="0055099A" w:rsidRDefault="0055099A">
      <w:pPr>
        <w:pStyle w:val="Standard"/>
        <w:spacing w:line="0" w:lineRule="atLeast"/>
        <w:rPr>
          <w:rFonts w:ascii="Verdana" w:eastAsia="Verdana" w:hAnsi="Verdana" w:cs="Verdana"/>
          <w:b/>
          <w:bCs/>
          <w:sz w:val="20"/>
          <w:szCs w:val="20"/>
        </w:rPr>
      </w:pPr>
    </w:p>
    <w:p w14:paraId="34BBD39F" w14:textId="77777777" w:rsidR="0055099A" w:rsidRDefault="00000000">
      <w:pPr>
        <w:pStyle w:val="Standard"/>
        <w:spacing w:line="0" w:lineRule="atLeast"/>
        <w:rPr>
          <w:rFonts w:ascii="Verdana" w:eastAsia="Verdana" w:hAnsi="Verdana" w:cs="Verdana"/>
          <w:b/>
          <w:bCs/>
          <w:sz w:val="20"/>
          <w:szCs w:val="20"/>
        </w:rPr>
      </w:pPr>
      <w:r>
        <w:rPr>
          <w:rFonts w:ascii="Verdana" w:eastAsia="Verdana" w:hAnsi="Verdana" w:cs="Verdana"/>
          <w:b/>
          <w:bCs/>
          <w:sz w:val="20"/>
          <w:szCs w:val="20"/>
        </w:rPr>
        <w:t>How do I join?</w:t>
      </w:r>
    </w:p>
    <w:p w14:paraId="24B246D1" w14:textId="77777777" w:rsidR="0055099A" w:rsidRDefault="00000000">
      <w:pPr>
        <w:pStyle w:val="Standard"/>
        <w:numPr>
          <w:ilvl w:val="0"/>
          <w:numId w:val="6"/>
        </w:numPr>
        <w:tabs>
          <w:tab w:val="left" w:pos="720"/>
        </w:tabs>
        <w:spacing w:line="228" w:lineRule="auto"/>
        <w:ind w:left="360" w:hanging="360"/>
        <w:jc w:val="both"/>
        <w:rPr>
          <w:rFonts w:ascii="Verdana" w:eastAsia="Verdana" w:hAnsi="Verdana" w:cs="Verdana"/>
          <w:b/>
          <w:bCs/>
          <w:sz w:val="20"/>
          <w:szCs w:val="20"/>
        </w:rPr>
      </w:pPr>
      <w:r>
        <w:rPr>
          <w:rFonts w:ascii="Verdana" w:eastAsia="Verdana" w:hAnsi="Verdana" w:cs="Verdana"/>
          <w:b/>
          <w:bCs/>
          <w:sz w:val="20"/>
          <w:szCs w:val="20"/>
        </w:rPr>
        <w:t>come and try a play-session</w:t>
      </w:r>
    </w:p>
    <w:p w14:paraId="66538169" w14:textId="77777777" w:rsidR="0055099A" w:rsidRDefault="00000000">
      <w:pPr>
        <w:pStyle w:val="Standard"/>
        <w:numPr>
          <w:ilvl w:val="0"/>
          <w:numId w:val="3"/>
        </w:numPr>
        <w:tabs>
          <w:tab w:val="left" w:pos="720"/>
        </w:tabs>
        <w:spacing w:line="228" w:lineRule="auto"/>
        <w:ind w:left="360" w:hanging="360"/>
        <w:jc w:val="both"/>
        <w:rPr>
          <w:rFonts w:ascii="Verdana" w:eastAsia="Verdana" w:hAnsi="Verdana" w:cs="Verdana"/>
          <w:b/>
          <w:bCs/>
          <w:sz w:val="20"/>
          <w:szCs w:val="20"/>
        </w:rPr>
      </w:pPr>
      <w:r>
        <w:rPr>
          <w:rFonts w:ascii="Verdana" w:eastAsia="Verdana" w:hAnsi="Verdana" w:cs="Verdana"/>
          <w:b/>
          <w:bCs/>
          <w:sz w:val="20"/>
          <w:szCs w:val="20"/>
        </w:rPr>
        <w:t>collect, or email for a membership form to complete and return.</w:t>
      </w:r>
    </w:p>
    <w:p w14:paraId="2C988FE8" w14:textId="77777777" w:rsidR="0055099A" w:rsidRDefault="00000000">
      <w:pPr>
        <w:pStyle w:val="Standard"/>
        <w:numPr>
          <w:ilvl w:val="0"/>
          <w:numId w:val="3"/>
        </w:numPr>
        <w:tabs>
          <w:tab w:val="left" w:pos="720"/>
        </w:tabs>
        <w:spacing w:line="0" w:lineRule="atLeast"/>
        <w:ind w:left="360" w:hanging="360"/>
        <w:jc w:val="both"/>
        <w:rPr>
          <w:rFonts w:ascii="Verdana" w:eastAsia="Verdana" w:hAnsi="Verdana" w:cs="Verdana"/>
          <w:b/>
          <w:bCs/>
          <w:sz w:val="20"/>
          <w:szCs w:val="20"/>
        </w:rPr>
      </w:pPr>
      <w:r>
        <w:rPr>
          <w:rFonts w:ascii="Verdana" w:eastAsia="Verdana" w:hAnsi="Verdana" w:cs="Verdana"/>
          <w:b/>
          <w:bCs/>
          <w:sz w:val="20"/>
          <w:szCs w:val="20"/>
        </w:rPr>
        <w:t>agree to and follow the guidelines, which aim to keep each family safe.</w:t>
      </w:r>
    </w:p>
    <w:p w14:paraId="73D58D4C" w14:textId="77777777" w:rsidR="0055099A" w:rsidRDefault="00000000">
      <w:pPr>
        <w:pStyle w:val="Standard"/>
        <w:tabs>
          <w:tab w:val="left" w:pos="5820"/>
        </w:tabs>
        <w:spacing w:line="0" w:lineRule="atLeast"/>
        <w:rPr>
          <w:rFonts w:ascii="Verdana" w:eastAsia="Verdana" w:hAnsi="Verdana" w:cs="Verdana"/>
          <w:b/>
          <w:bCs/>
          <w:sz w:val="20"/>
          <w:szCs w:val="20"/>
        </w:rPr>
      </w:pPr>
      <w:r>
        <w:rPr>
          <w:rFonts w:ascii="Verdana" w:eastAsia="Verdana" w:hAnsi="Verdana" w:cs="Verdana"/>
          <w:b/>
          <w:bCs/>
          <w:sz w:val="20"/>
          <w:szCs w:val="20"/>
        </w:rPr>
        <w:t xml:space="preserve"> </w:t>
      </w:r>
    </w:p>
    <w:p w14:paraId="629A8A87" w14:textId="77777777" w:rsidR="0055099A" w:rsidRDefault="00000000">
      <w:pPr>
        <w:pStyle w:val="Standard"/>
        <w:tabs>
          <w:tab w:val="left" w:pos="2115"/>
        </w:tabs>
        <w:spacing w:line="0" w:lineRule="atLeast"/>
        <w:rPr>
          <w:rFonts w:ascii="Verdana" w:eastAsia="Verdana" w:hAnsi="Verdana" w:cs="Verdana"/>
          <w:b/>
          <w:bCs/>
          <w:sz w:val="20"/>
          <w:szCs w:val="20"/>
        </w:rPr>
      </w:pPr>
      <w:r>
        <w:rPr>
          <w:rFonts w:ascii="Verdana" w:eastAsia="Verdana" w:hAnsi="Verdana" w:cs="Verdana"/>
          <w:b/>
          <w:bCs/>
          <w:sz w:val="20"/>
          <w:szCs w:val="20"/>
        </w:rPr>
        <w:t>Toy-loan</w:t>
      </w:r>
    </w:p>
    <w:p w14:paraId="5DC148DD" w14:textId="77777777" w:rsidR="0055099A" w:rsidRDefault="00000000">
      <w:pPr>
        <w:pStyle w:val="Standard"/>
        <w:tabs>
          <w:tab w:val="left" w:pos="2115"/>
        </w:tabs>
        <w:spacing w:line="0" w:lineRule="atLeast"/>
        <w:rPr>
          <w:rFonts w:ascii="Verdana" w:eastAsia="Verdana" w:hAnsi="Verdana" w:cs="Verdana"/>
          <w:b/>
          <w:bCs/>
          <w:sz w:val="20"/>
          <w:szCs w:val="20"/>
        </w:rPr>
      </w:pPr>
      <w:r>
        <w:rPr>
          <w:rFonts w:ascii="Verdana" w:eastAsia="Verdana" w:hAnsi="Verdana" w:cs="Verdana"/>
          <w:b/>
          <w:bCs/>
          <w:sz w:val="20"/>
          <w:szCs w:val="20"/>
        </w:rPr>
        <w:t xml:space="preserve">  . families can borrow up to 2 toys per child aged 0-11 years, for two weeks</w:t>
      </w:r>
    </w:p>
    <w:p w14:paraId="5B152EBC" w14:textId="77777777" w:rsidR="0055099A" w:rsidRDefault="00000000">
      <w:pPr>
        <w:pStyle w:val="Standard"/>
        <w:tabs>
          <w:tab w:val="left" w:pos="2115"/>
        </w:tabs>
        <w:spacing w:line="0" w:lineRule="atLeast"/>
        <w:rPr>
          <w:rFonts w:ascii="Verdana" w:eastAsia="Verdana" w:hAnsi="Verdana" w:cs="Verdana"/>
          <w:b/>
          <w:bCs/>
          <w:sz w:val="20"/>
          <w:szCs w:val="20"/>
        </w:rPr>
      </w:pPr>
      <w:r>
        <w:rPr>
          <w:rFonts w:ascii="Verdana" w:eastAsia="Verdana" w:hAnsi="Verdana" w:cs="Verdana"/>
          <w:b/>
          <w:bCs/>
          <w:sz w:val="20"/>
          <w:szCs w:val="20"/>
        </w:rPr>
        <w:t xml:space="preserve">  . the majority are 50p per week loan fee</w:t>
      </w:r>
    </w:p>
    <w:p w14:paraId="56AEC414" w14:textId="77777777" w:rsidR="0055099A" w:rsidRDefault="00000000">
      <w:pPr>
        <w:pStyle w:val="Standard"/>
        <w:tabs>
          <w:tab w:val="left" w:pos="2115"/>
        </w:tabs>
        <w:spacing w:line="0" w:lineRule="atLeast"/>
        <w:rPr>
          <w:rFonts w:ascii="Verdana" w:eastAsia="Verdana" w:hAnsi="Verdana" w:cs="Verdana"/>
          <w:b/>
          <w:bCs/>
          <w:sz w:val="20"/>
          <w:szCs w:val="20"/>
        </w:rPr>
      </w:pPr>
      <w:r>
        <w:rPr>
          <w:rFonts w:ascii="Verdana" w:eastAsia="Verdana" w:hAnsi="Verdana" w:cs="Verdana"/>
          <w:b/>
          <w:bCs/>
          <w:sz w:val="20"/>
          <w:szCs w:val="20"/>
        </w:rPr>
        <w:t xml:space="preserve">  . toys include dressing-up clothes, baby-gyms, sorters, games puzzles</w:t>
      </w:r>
    </w:p>
    <w:p w14:paraId="09A50EAF" w14:textId="77777777" w:rsidR="0055099A" w:rsidRDefault="00000000">
      <w:pPr>
        <w:pStyle w:val="Standard"/>
        <w:tabs>
          <w:tab w:val="left" w:pos="2115"/>
        </w:tabs>
        <w:spacing w:line="0" w:lineRule="atLeast"/>
        <w:rPr>
          <w:rFonts w:ascii="Verdana" w:eastAsia="Verdana" w:hAnsi="Verdana" w:cs="Verdana"/>
          <w:b/>
          <w:bCs/>
          <w:sz w:val="20"/>
          <w:szCs w:val="20"/>
        </w:rPr>
      </w:pPr>
      <w:r>
        <w:rPr>
          <w:rFonts w:ascii="Verdana" w:eastAsia="Verdana" w:hAnsi="Verdana" w:cs="Verdana"/>
          <w:b/>
          <w:bCs/>
          <w:sz w:val="20"/>
          <w:szCs w:val="20"/>
        </w:rPr>
        <w:t xml:space="preserve">    scooters &amp; helmets</w:t>
      </w:r>
    </w:p>
    <w:p w14:paraId="1C30F3C4" w14:textId="77777777" w:rsidR="0055099A" w:rsidRDefault="00000000">
      <w:pPr>
        <w:pStyle w:val="Standard"/>
        <w:tabs>
          <w:tab w:val="left" w:pos="5820"/>
        </w:tabs>
        <w:spacing w:line="0" w:lineRule="atLeast"/>
        <w:rPr>
          <w:rFonts w:ascii="Verdana" w:eastAsia="Verdana" w:hAnsi="Verdana" w:cs="Verdana"/>
          <w:b/>
          <w:bCs/>
          <w:sz w:val="20"/>
          <w:szCs w:val="20"/>
        </w:rPr>
      </w:pPr>
      <w:r>
        <w:rPr>
          <w:rFonts w:ascii="Verdana" w:eastAsia="Verdana" w:hAnsi="Verdana" w:cs="Verdana"/>
          <w:b/>
          <w:bCs/>
          <w:sz w:val="20"/>
          <w:szCs w:val="20"/>
        </w:rPr>
        <w:t>.   toys are washed and checked on return.</w:t>
      </w:r>
    </w:p>
    <w:p w14:paraId="1D0475C8" w14:textId="77777777" w:rsidR="0055099A" w:rsidRDefault="00000000">
      <w:pPr>
        <w:pStyle w:val="Standard"/>
        <w:spacing w:line="0" w:lineRule="atLeast"/>
        <w:rPr>
          <w:rFonts w:ascii="Verdana" w:eastAsia="Verdana" w:hAnsi="Verdana" w:cs="Verdana"/>
          <w:b/>
          <w:bCs/>
          <w:sz w:val="20"/>
          <w:szCs w:val="20"/>
        </w:rPr>
      </w:pPr>
      <w:r>
        <w:rPr>
          <w:rFonts w:ascii="Verdana" w:eastAsia="Verdana" w:hAnsi="Verdana" w:cs="Verdana"/>
          <w:b/>
          <w:bCs/>
          <w:sz w:val="20"/>
          <w:szCs w:val="20"/>
        </w:rPr>
        <w:t>.   please return toys on time, clean and with all the pieces</w:t>
      </w:r>
    </w:p>
    <w:p w14:paraId="4F272963" w14:textId="77777777" w:rsidR="0055099A" w:rsidRDefault="00000000">
      <w:pPr>
        <w:pStyle w:val="Standard"/>
        <w:spacing w:line="0" w:lineRule="atLeast"/>
        <w:rPr>
          <w:rFonts w:ascii="Verdana" w:eastAsia="Verdana" w:hAnsi="Verdana" w:cs="Verdana"/>
          <w:b/>
          <w:bCs/>
          <w:sz w:val="20"/>
          <w:szCs w:val="20"/>
        </w:rPr>
      </w:pPr>
      <w:r>
        <w:rPr>
          <w:rFonts w:ascii="Verdana" w:eastAsia="Verdana" w:hAnsi="Verdana" w:cs="Verdana"/>
          <w:b/>
          <w:bCs/>
          <w:sz w:val="20"/>
          <w:szCs w:val="20"/>
        </w:rPr>
        <w:t>.   tell us if you lose a piece</w:t>
      </w:r>
    </w:p>
    <w:p w14:paraId="2C6B897E" w14:textId="77777777" w:rsidR="0055099A" w:rsidRDefault="00000000">
      <w:pPr>
        <w:pStyle w:val="Standard"/>
        <w:spacing w:line="0" w:lineRule="atLeast"/>
        <w:rPr>
          <w:rFonts w:ascii="Verdana" w:eastAsia="Verdana" w:hAnsi="Verdana" w:cs="Verdana"/>
          <w:b/>
          <w:bCs/>
          <w:sz w:val="20"/>
          <w:szCs w:val="20"/>
        </w:rPr>
      </w:pPr>
      <w:r>
        <w:rPr>
          <w:rFonts w:ascii="Verdana" w:eastAsia="Verdana" w:hAnsi="Verdana" w:cs="Verdana"/>
          <w:b/>
          <w:bCs/>
          <w:sz w:val="20"/>
          <w:szCs w:val="20"/>
        </w:rPr>
        <w:t>.   tell us if you break a toy and please don’t repair it.</w:t>
      </w:r>
    </w:p>
    <w:p w14:paraId="34866809" w14:textId="77777777" w:rsidR="0055099A" w:rsidRDefault="00000000">
      <w:pPr>
        <w:pStyle w:val="Standard"/>
        <w:spacing w:line="0" w:lineRule="atLeast"/>
        <w:rPr>
          <w:rFonts w:ascii="Verdana" w:eastAsia="Verdana" w:hAnsi="Verdana" w:cs="Verdana"/>
          <w:b/>
          <w:bCs/>
          <w:sz w:val="20"/>
          <w:szCs w:val="20"/>
        </w:rPr>
      </w:pPr>
      <w:r>
        <w:rPr>
          <w:rFonts w:ascii="Verdana" w:eastAsia="Verdana" w:hAnsi="Verdana" w:cs="Verdana"/>
          <w:b/>
          <w:bCs/>
          <w:sz w:val="20"/>
          <w:szCs w:val="20"/>
        </w:rPr>
        <w:t>.   batteries can die overnight, please feel free to use your own</w:t>
      </w:r>
    </w:p>
    <w:p w14:paraId="23520321" w14:textId="77777777" w:rsidR="0055099A" w:rsidRDefault="0055099A">
      <w:pPr>
        <w:pStyle w:val="Standard"/>
        <w:spacing w:line="0" w:lineRule="atLeast"/>
        <w:rPr>
          <w:rFonts w:ascii="Verdana" w:eastAsia="Verdana" w:hAnsi="Verdana" w:cs="Verdana"/>
          <w:b/>
          <w:bCs/>
          <w:sz w:val="20"/>
          <w:szCs w:val="20"/>
        </w:rPr>
      </w:pPr>
    </w:p>
    <w:p w14:paraId="1C4EC502" w14:textId="77777777" w:rsidR="0055099A" w:rsidRDefault="00000000">
      <w:pPr>
        <w:pStyle w:val="Standard"/>
        <w:spacing w:line="0" w:lineRule="atLeast"/>
        <w:rPr>
          <w:rFonts w:ascii="Verdana" w:eastAsia="Verdana" w:hAnsi="Verdana" w:cs="Verdana"/>
          <w:b/>
          <w:bCs/>
          <w:sz w:val="20"/>
          <w:szCs w:val="20"/>
        </w:rPr>
      </w:pPr>
      <w:r>
        <w:rPr>
          <w:rFonts w:ascii="Verdana" w:eastAsia="Verdana" w:hAnsi="Verdana" w:cs="Verdana"/>
          <w:b/>
          <w:bCs/>
          <w:sz w:val="20"/>
          <w:szCs w:val="20"/>
        </w:rPr>
        <w:t>Party Loan: As well as our normal stock, we have Furniture, Soft-play and Large toys available at various prices.  Please email at least 3 weeks in advance of the event to check availability and get a quote</w:t>
      </w:r>
    </w:p>
    <w:p w14:paraId="14E8A42A" w14:textId="77777777" w:rsidR="0055099A" w:rsidRDefault="0055099A">
      <w:pPr>
        <w:pStyle w:val="Standard"/>
        <w:spacing w:line="0" w:lineRule="atLeast"/>
        <w:rPr>
          <w:rFonts w:ascii="Verdana" w:eastAsia="Verdana" w:hAnsi="Verdana" w:cs="Verdana"/>
          <w:b/>
          <w:bCs/>
          <w:sz w:val="20"/>
          <w:szCs w:val="20"/>
        </w:rPr>
      </w:pPr>
    </w:p>
    <w:p w14:paraId="3BEE88D8" w14:textId="77777777" w:rsidR="0055099A" w:rsidRDefault="00000000">
      <w:pPr>
        <w:pStyle w:val="Standard"/>
        <w:spacing w:line="228" w:lineRule="auto"/>
        <w:rPr>
          <w:rFonts w:ascii="Verdana" w:eastAsia="Verdana" w:hAnsi="Verdana" w:cs="Verdana"/>
          <w:b/>
          <w:bCs/>
          <w:sz w:val="20"/>
          <w:szCs w:val="20"/>
        </w:rPr>
      </w:pPr>
      <w:r>
        <w:rPr>
          <w:rFonts w:ascii="Verdana" w:eastAsia="Verdana" w:hAnsi="Verdana" w:cs="Verdana"/>
          <w:b/>
          <w:bCs/>
          <w:sz w:val="20"/>
          <w:szCs w:val="20"/>
        </w:rPr>
        <w:t>Benefits of Toy Library Membership:</w:t>
      </w:r>
    </w:p>
    <w:p w14:paraId="4904990A" w14:textId="77777777" w:rsidR="0055099A" w:rsidRDefault="00000000">
      <w:pPr>
        <w:pStyle w:val="Standard"/>
        <w:numPr>
          <w:ilvl w:val="0"/>
          <w:numId w:val="7"/>
        </w:numPr>
        <w:tabs>
          <w:tab w:val="left" w:pos="360"/>
        </w:tabs>
        <w:spacing w:line="228" w:lineRule="auto"/>
        <w:jc w:val="both"/>
        <w:rPr>
          <w:rFonts w:ascii="Verdana" w:eastAsia="Verdana" w:hAnsi="Verdana" w:cs="Verdana"/>
          <w:b/>
          <w:bCs/>
          <w:sz w:val="20"/>
          <w:szCs w:val="20"/>
        </w:rPr>
      </w:pPr>
      <w:r>
        <w:rPr>
          <w:rFonts w:ascii="Verdana" w:eastAsia="Verdana" w:hAnsi="Verdana" w:cs="Verdana"/>
          <w:b/>
          <w:bCs/>
          <w:sz w:val="20"/>
          <w:szCs w:val="20"/>
        </w:rPr>
        <w:t>Drop-in stay, play &amp; toy-loan sessions for 0-4’s all year</w:t>
      </w:r>
    </w:p>
    <w:p w14:paraId="506FF4EA" w14:textId="77777777" w:rsidR="0055099A" w:rsidRDefault="00000000">
      <w:pPr>
        <w:pStyle w:val="Standard"/>
        <w:numPr>
          <w:ilvl w:val="0"/>
          <w:numId w:val="1"/>
        </w:numPr>
        <w:tabs>
          <w:tab w:val="left" w:pos="720"/>
        </w:tabs>
        <w:spacing w:line="0" w:lineRule="atLeast"/>
        <w:ind w:left="360" w:right="1880" w:hanging="360"/>
        <w:jc w:val="both"/>
        <w:rPr>
          <w:rFonts w:ascii="Verdana" w:eastAsia="Verdana" w:hAnsi="Verdana" w:cs="Verdana"/>
          <w:b/>
          <w:bCs/>
          <w:sz w:val="20"/>
          <w:szCs w:val="20"/>
        </w:rPr>
      </w:pPr>
      <w:r>
        <w:rPr>
          <w:rFonts w:ascii="Verdana" w:eastAsia="Verdana" w:hAnsi="Verdana" w:cs="Verdana"/>
          <w:b/>
          <w:bCs/>
          <w:sz w:val="20"/>
          <w:szCs w:val="20"/>
        </w:rPr>
        <w:t>Parental support and expertise</w:t>
      </w:r>
    </w:p>
    <w:p w14:paraId="72139E81" w14:textId="77777777" w:rsidR="0055099A" w:rsidRDefault="00000000">
      <w:pPr>
        <w:pStyle w:val="Standard"/>
        <w:numPr>
          <w:ilvl w:val="0"/>
          <w:numId w:val="1"/>
        </w:numPr>
        <w:tabs>
          <w:tab w:val="left" w:pos="720"/>
        </w:tabs>
        <w:spacing w:line="0" w:lineRule="atLeast"/>
        <w:ind w:left="360" w:right="1880" w:hanging="360"/>
        <w:jc w:val="both"/>
        <w:rPr>
          <w:rFonts w:ascii="Verdana" w:eastAsia="Verdana" w:hAnsi="Verdana" w:cs="Verdana"/>
          <w:b/>
          <w:bCs/>
          <w:sz w:val="20"/>
          <w:szCs w:val="20"/>
        </w:rPr>
      </w:pPr>
      <w:r>
        <w:rPr>
          <w:rFonts w:ascii="Verdana" w:eastAsia="Verdana" w:hAnsi="Verdana" w:cs="Verdana"/>
          <w:b/>
          <w:bCs/>
          <w:sz w:val="20"/>
          <w:szCs w:val="20"/>
        </w:rPr>
        <w:t>Song time and table top games led by Toy Librarian</w:t>
      </w:r>
    </w:p>
    <w:p w14:paraId="75B4B179" w14:textId="77777777" w:rsidR="0055099A" w:rsidRDefault="00000000">
      <w:pPr>
        <w:pStyle w:val="Standard"/>
        <w:numPr>
          <w:ilvl w:val="0"/>
          <w:numId w:val="1"/>
        </w:numPr>
        <w:tabs>
          <w:tab w:val="left" w:pos="720"/>
        </w:tabs>
        <w:spacing w:line="0" w:lineRule="atLeast"/>
        <w:ind w:left="360" w:right="1880" w:hanging="360"/>
        <w:jc w:val="both"/>
        <w:rPr>
          <w:rFonts w:hint="eastAsia"/>
        </w:rPr>
      </w:pPr>
      <w:r>
        <w:rPr>
          <w:rFonts w:ascii="Verdana" w:eastAsia="Verdana" w:hAnsi="Verdana" w:cs="Verdana"/>
          <w:b/>
          <w:bCs/>
          <w:sz w:val="20"/>
          <w:szCs w:val="20"/>
        </w:rPr>
        <w:t>New toys to explore,1000 toys to loan 50p or 1.00 per week</w:t>
      </w:r>
    </w:p>
    <w:p w14:paraId="30095D7A" w14:textId="77777777" w:rsidR="0055099A" w:rsidRDefault="00000000">
      <w:pPr>
        <w:pStyle w:val="Standard"/>
        <w:numPr>
          <w:ilvl w:val="0"/>
          <w:numId w:val="1"/>
        </w:numPr>
        <w:tabs>
          <w:tab w:val="left" w:pos="720"/>
        </w:tabs>
        <w:spacing w:line="0" w:lineRule="atLeast"/>
        <w:ind w:left="360" w:right="1880" w:hanging="360"/>
        <w:jc w:val="both"/>
        <w:rPr>
          <w:rFonts w:ascii="Verdana" w:eastAsia="Verdana" w:hAnsi="Verdana" w:cs="Verdana"/>
          <w:b/>
          <w:bCs/>
          <w:sz w:val="20"/>
          <w:szCs w:val="20"/>
        </w:rPr>
      </w:pPr>
      <w:r>
        <w:rPr>
          <w:rFonts w:ascii="Verdana" w:eastAsia="Verdana" w:hAnsi="Verdana" w:cs="Verdana"/>
          <w:b/>
          <w:bCs/>
          <w:sz w:val="20"/>
          <w:szCs w:val="20"/>
        </w:rPr>
        <w:t>Special events and outings</w:t>
      </w:r>
    </w:p>
    <w:p w14:paraId="7253E829" w14:textId="77777777" w:rsidR="0055099A" w:rsidRDefault="00000000">
      <w:pPr>
        <w:pStyle w:val="Standard"/>
        <w:numPr>
          <w:ilvl w:val="0"/>
          <w:numId w:val="1"/>
        </w:numPr>
        <w:tabs>
          <w:tab w:val="left" w:pos="720"/>
        </w:tabs>
        <w:spacing w:line="0" w:lineRule="atLeast"/>
        <w:ind w:left="360" w:right="1880" w:hanging="360"/>
        <w:jc w:val="both"/>
        <w:rPr>
          <w:rFonts w:ascii="Verdana" w:eastAsia="Verdana" w:hAnsi="Verdana" w:cs="Verdana"/>
          <w:b/>
          <w:bCs/>
          <w:sz w:val="20"/>
          <w:szCs w:val="20"/>
        </w:rPr>
      </w:pPr>
      <w:r>
        <w:rPr>
          <w:rFonts w:ascii="Verdana" w:eastAsia="Verdana" w:hAnsi="Verdana" w:cs="Verdana"/>
          <w:b/>
          <w:bCs/>
          <w:sz w:val="20"/>
          <w:szCs w:val="20"/>
        </w:rPr>
        <w:t>Meet families from a range of backgrounds and cultures</w:t>
      </w:r>
    </w:p>
    <w:p w14:paraId="17FE5ABE" w14:textId="77777777" w:rsidR="0055099A" w:rsidRDefault="0055099A">
      <w:pPr>
        <w:pStyle w:val="Standard"/>
        <w:tabs>
          <w:tab w:val="left" w:pos="360"/>
        </w:tabs>
        <w:spacing w:line="0" w:lineRule="atLeast"/>
        <w:ind w:right="1880"/>
        <w:jc w:val="both"/>
        <w:rPr>
          <w:rFonts w:ascii="Verdana" w:eastAsia="Verdana" w:hAnsi="Verdana" w:cs="Verdana"/>
          <w:b/>
          <w:bCs/>
          <w:sz w:val="20"/>
          <w:szCs w:val="20"/>
        </w:rPr>
      </w:pPr>
    </w:p>
    <w:p w14:paraId="13EBE997" w14:textId="77777777" w:rsidR="0055099A" w:rsidRDefault="0055099A">
      <w:pPr>
        <w:pStyle w:val="Standard"/>
        <w:tabs>
          <w:tab w:val="left" w:pos="360"/>
        </w:tabs>
        <w:spacing w:line="0" w:lineRule="atLeast"/>
        <w:ind w:right="1880"/>
        <w:jc w:val="both"/>
        <w:rPr>
          <w:rFonts w:ascii="Verdana" w:eastAsia="Verdana" w:hAnsi="Verdana" w:cs="Verdana"/>
          <w:b/>
          <w:bCs/>
          <w:sz w:val="20"/>
          <w:szCs w:val="20"/>
        </w:rPr>
      </w:pPr>
    </w:p>
    <w:p w14:paraId="5C6D1308" w14:textId="77777777" w:rsidR="0055099A" w:rsidRDefault="00000000">
      <w:pPr>
        <w:pStyle w:val="Standard"/>
        <w:tabs>
          <w:tab w:val="left" w:pos="360"/>
        </w:tabs>
        <w:spacing w:line="0" w:lineRule="atLeast"/>
        <w:ind w:right="1880"/>
        <w:jc w:val="both"/>
        <w:rPr>
          <w:rFonts w:ascii="Verdana" w:eastAsia="Verdana" w:hAnsi="Verdana" w:cs="Verdana"/>
          <w:b/>
          <w:bCs/>
          <w:sz w:val="20"/>
          <w:szCs w:val="20"/>
        </w:rPr>
      </w:pPr>
      <w:r>
        <w:rPr>
          <w:rFonts w:ascii="Verdana" w:eastAsia="Verdana" w:hAnsi="Verdana" w:cs="Verdana"/>
          <w:b/>
          <w:bCs/>
          <w:sz w:val="20"/>
          <w:szCs w:val="20"/>
        </w:rPr>
        <w:lastRenderedPageBreak/>
        <w:t>Facilities:</w:t>
      </w:r>
    </w:p>
    <w:p w14:paraId="5F7FF731" w14:textId="77777777" w:rsidR="0055099A" w:rsidRDefault="00000000">
      <w:pPr>
        <w:pStyle w:val="Standard"/>
        <w:numPr>
          <w:ilvl w:val="0"/>
          <w:numId w:val="1"/>
        </w:numPr>
        <w:tabs>
          <w:tab w:val="left" w:pos="720"/>
        </w:tabs>
        <w:spacing w:line="228" w:lineRule="auto"/>
        <w:ind w:left="360" w:hanging="360"/>
        <w:jc w:val="both"/>
        <w:rPr>
          <w:rFonts w:ascii="Verdana" w:eastAsia="Verdana" w:hAnsi="Verdana" w:cs="Verdana"/>
          <w:b/>
          <w:bCs/>
          <w:sz w:val="20"/>
          <w:szCs w:val="20"/>
        </w:rPr>
      </w:pPr>
      <w:r>
        <w:rPr>
          <w:rFonts w:ascii="Verdana" w:eastAsia="Verdana" w:hAnsi="Verdana" w:cs="Verdana"/>
          <w:b/>
          <w:bCs/>
          <w:sz w:val="20"/>
          <w:szCs w:val="20"/>
        </w:rPr>
        <w:t>Ground-floor - disabled access</w:t>
      </w:r>
    </w:p>
    <w:p w14:paraId="4B3AF21C" w14:textId="77777777" w:rsidR="0055099A" w:rsidRDefault="00000000">
      <w:pPr>
        <w:pStyle w:val="Standard"/>
        <w:numPr>
          <w:ilvl w:val="0"/>
          <w:numId w:val="1"/>
        </w:numPr>
        <w:tabs>
          <w:tab w:val="left" w:pos="720"/>
        </w:tabs>
        <w:spacing w:line="228" w:lineRule="auto"/>
        <w:ind w:left="360" w:hanging="360"/>
        <w:jc w:val="both"/>
        <w:rPr>
          <w:rFonts w:ascii="Verdana" w:eastAsia="Verdana" w:hAnsi="Verdana" w:cs="Verdana"/>
          <w:b/>
          <w:bCs/>
          <w:sz w:val="20"/>
          <w:szCs w:val="20"/>
        </w:rPr>
      </w:pPr>
      <w:r>
        <w:rPr>
          <w:rFonts w:ascii="Verdana" w:eastAsia="Verdana" w:hAnsi="Verdana" w:cs="Verdana"/>
          <w:b/>
          <w:bCs/>
          <w:sz w:val="20"/>
          <w:szCs w:val="20"/>
        </w:rPr>
        <w:t>Buggy park with chains provided free of charge (left outside at your own risk)</w:t>
      </w:r>
    </w:p>
    <w:p w14:paraId="2F66F7CF" w14:textId="77777777" w:rsidR="0055099A" w:rsidRDefault="00000000">
      <w:pPr>
        <w:pStyle w:val="Standard"/>
        <w:numPr>
          <w:ilvl w:val="0"/>
          <w:numId w:val="1"/>
        </w:numPr>
        <w:tabs>
          <w:tab w:val="left" w:pos="720"/>
        </w:tabs>
        <w:spacing w:line="228" w:lineRule="auto"/>
        <w:ind w:left="360" w:hanging="360"/>
        <w:jc w:val="both"/>
        <w:rPr>
          <w:rFonts w:ascii="Verdana" w:eastAsia="Verdana" w:hAnsi="Verdana" w:cs="Verdana"/>
          <w:b/>
          <w:bCs/>
          <w:sz w:val="20"/>
          <w:szCs w:val="20"/>
        </w:rPr>
      </w:pPr>
      <w:r>
        <w:rPr>
          <w:rFonts w:ascii="Verdana" w:eastAsia="Verdana" w:hAnsi="Verdana" w:cs="Verdana"/>
          <w:b/>
          <w:bCs/>
          <w:sz w:val="20"/>
          <w:szCs w:val="20"/>
        </w:rPr>
        <w:t>Adult toilet with disabled access</w:t>
      </w:r>
    </w:p>
    <w:p w14:paraId="1C3D9FA9" w14:textId="77777777" w:rsidR="0055099A" w:rsidRDefault="00000000">
      <w:pPr>
        <w:pStyle w:val="Standard"/>
        <w:numPr>
          <w:ilvl w:val="0"/>
          <w:numId w:val="1"/>
        </w:numPr>
        <w:tabs>
          <w:tab w:val="left" w:pos="720"/>
        </w:tabs>
        <w:spacing w:line="228" w:lineRule="auto"/>
        <w:ind w:left="360" w:hanging="360"/>
        <w:jc w:val="both"/>
        <w:rPr>
          <w:rFonts w:ascii="Verdana" w:eastAsia="Verdana" w:hAnsi="Verdana" w:cs="Verdana"/>
          <w:b/>
          <w:bCs/>
          <w:sz w:val="20"/>
          <w:szCs w:val="20"/>
        </w:rPr>
      </w:pPr>
      <w:r>
        <w:rPr>
          <w:rFonts w:ascii="Verdana" w:eastAsia="Verdana" w:hAnsi="Verdana" w:cs="Verdana"/>
          <w:b/>
          <w:bCs/>
          <w:sz w:val="20"/>
          <w:szCs w:val="20"/>
        </w:rPr>
        <w:t>Child’s toilet, potty, trainer-seat</w:t>
      </w:r>
    </w:p>
    <w:p w14:paraId="0322D99C" w14:textId="77777777" w:rsidR="0055099A" w:rsidRDefault="00000000">
      <w:pPr>
        <w:pStyle w:val="Standard"/>
        <w:numPr>
          <w:ilvl w:val="0"/>
          <w:numId w:val="1"/>
        </w:numPr>
        <w:tabs>
          <w:tab w:val="left" w:pos="720"/>
        </w:tabs>
        <w:spacing w:line="0" w:lineRule="atLeast"/>
        <w:ind w:left="360" w:hanging="360"/>
        <w:jc w:val="both"/>
        <w:rPr>
          <w:rFonts w:ascii="Verdana" w:eastAsia="Verdana" w:hAnsi="Verdana" w:cs="Verdana"/>
          <w:b/>
          <w:bCs/>
          <w:sz w:val="20"/>
          <w:szCs w:val="20"/>
        </w:rPr>
      </w:pPr>
      <w:r>
        <w:rPr>
          <w:rFonts w:ascii="Verdana" w:eastAsia="Verdana" w:hAnsi="Verdana" w:cs="Verdana"/>
          <w:b/>
          <w:bCs/>
          <w:sz w:val="20"/>
          <w:szCs w:val="20"/>
        </w:rPr>
        <w:t>Nappy change area</w:t>
      </w:r>
    </w:p>
    <w:p w14:paraId="6B02E686" w14:textId="77777777" w:rsidR="0055099A" w:rsidRDefault="00000000">
      <w:pPr>
        <w:pStyle w:val="Standard"/>
        <w:tabs>
          <w:tab w:val="left" w:pos="720"/>
        </w:tabs>
        <w:spacing w:line="0" w:lineRule="atLeast"/>
        <w:ind w:left="360" w:hanging="360"/>
        <w:jc w:val="both"/>
        <w:rPr>
          <w:rFonts w:ascii="Verdana" w:eastAsia="Verdana" w:hAnsi="Verdana" w:cs="Verdana"/>
          <w:b/>
          <w:bCs/>
          <w:sz w:val="20"/>
          <w:szCs w:val="20"/>
        </w:rPr>
      </w:pPr>
      <w:r>
        <w:rPr>
          <w:rFonts w:ascii="Verdana" w:eastAsia="Verdana" w:hAnsi="Verdana" w:cs="Verdana"/>
          <w:b/>
          <w:bCs/>
          <w:sz w:val="20"/>
          <w:szCs w:val="20"/>
        </w:rPr>
        <w:t>.Microwave</w:t>
      </w:r>
    </w:p>
    <w:p w14:paraId="69528D01" w14:textId="77777777" w:rsidR="0055099A" w:rsidRDefault="0055099A">
      <w:pPr>
        <w:pStyle w:val="Standard"/>
        <w:spacing w:line="228" w:lineRule="auto"/>
        <w:rPr>
          <w:rFonts w:ascii="Verdana" w:eastAsia="Verdana" w:hAnsi="Verdana" w:cs="Verdana"/>
          <w:b/>
          <w:bCs/>
          <w:sz w:val="20"/>
          <w:szCs w:val="20"/>
        </w:rPr>
      </w:pPr>
    </w:p>
    <w:p w14:paraId="1EF8468B" w14:textId="77777777" w:rsidR="0055099A" w:rsidRDefault="0055099A">
      <w:pPr>
        <w:pStyle w:val="Standard"/>
        <w:spacing w:line="0" w:lineRule="atLeast"/>
        <w:rPr>
          <w:rFonts w:ascii="Verdana" w:eastAsia="Verdana" w:hAnsi="Verdana" w:cs="Verdana"/>
          <w:b/>
          <w:bCs/>
          <w:sz w:val="20"/>
          <w:szCs w:val="20"/>
        </w:rPr>
      </w:pPr>
    </w:p>
    <w:p w14:paraId="35B6FA8B" w14:textId="77777777" w:rsidR="0055099A" w:rsidRDefault="00000000">
      <w:pPr>
        <w:pStyle w:val="Standard"/>
        <w:ind w:right="180"/>
        <w:rPr>
          <w:rFonts w:hint="eastAsia"/>
        </w:rPr>
      </w:pPr>
      <w:r>
        <w:rPr>
          <w:rFonts w:ascii="Verdana" w:eastAsia="Verdana" w:hAnsi="Verdana" w:cs="Verdana"/>
          <w:b/>
          <w:bCs/>
          <w:sz w:val="20"/>
          <w:szCs w:val="20"/>
        </w:rPr>
        <w:t xml:space="preserve">Our aim is to help children develop their potential through PLAY. We provide a safe, guided environment for children and their parents to interact with others. Qualified Toy Librarians have a wealth of knowledge and experience to help your child learn and develop the communication, social, creative and emotional skills needed to settle well into nursery and school. Toy Librarians can suggest ways to help with topics including choosing a nursery or sleep habits.  </w:t>
      </w:r>
    </w:p>
    <w:p w14:paraId="47B67B3D" w14:textId="77777777" w:rsidR="0055099A" w:rsidRDefault="0055099A">
      <w:pPr>
        <w:pStyle w:val="Standard"/>
        <w:spacing w:line="0" w:lineRule="atLeast"/>
        <w:rPr>
          <w:rFonts w:ascii="Verdana" w:eastAsia="Verdana" w:hAnsi="Verdana" w:cs="Verdana"/>
          <w:b/>
          <w:bCs/>
          <w:sz w:val="20"/>
          <w:szCs w:val="20"/>
        </w:rPr>
      </w:pPr>
    </w:p>
    <w:p w14:paraId="3EA2BDB5" w14:textId="77777777" w:rsidR="0055099A" w:rsidRDefault="0055099A">
      <w:pPr>
        <w:pStyle w:val="Standard"/>
        <w:spacing w:line="0" w:lineRule="atLeast"/>
        <w:rPr>
          <w:rFonts w:ascii="Verdana" w:eastAsia="Verdana" w:hAnsi="Verdana" w:cs="Verdana"/>
          <w:b/>
          <w:bCs/>
          <w:sz w:val="20"/>
          <w:szCs w:val="20"/>
        </w:rPr>
      </w:pPr>
    </w:p>
    <w:p w14:paraId="0454ADD6" w14:textId="77777777" w:rsidR="0055099A" w:rsidRDefault="00000000">
      <w:pPr>
        <w:pStyle w:val="Standard"/>
        <w:tabs>
          <w:tab w:val="left" w:pos="4395"/>
        </w:tabs>
        <w:spacing w:line="228" w:lineRule="auto"/>
        <w:rPr>
          <w:rFonts w:hint="eastAsia"/>
        </w:rPr>
      </w:pPr>
      <w:r>
        <w:rPr>
          <w:rFonts w:ascii="Verdana" w:eastAsia="Verdana" w:hAnsi="Verdana" w:cs="Verdana"/>
          <w:b/>
          <w:bCs/>
          <w:sz w:val="20"/>
          <w:szCs w:val="20"/>
        </w:rPr>
        <w:t>How can you help?</w:t>
      </w:r>
    </w:p>
    <w:p w14:paraId="3F9D9F7E" w14:textId="77777777" w:rsidR="0055099A" w:rsidRDefault="0055099A">
      <w:pPr>
        <w:pStyle w:val="Standard"/>
        <w:spacing w:line="1" w:lineRule="exact"/>
        <w:rPr>
          <w:rFonts w:ascii="Verdana" w:eastAsia="Times New Roman" w:hAnsi="Verdana" w:cs="Verdana"/>
          <w:b/>
          <w:bCs/>
          <w:sz w:val="20"/>
          <w:szCs w:val="20"/>
        </w:rPr>
      </w:pPr>
    </w:p>
    <w:p w14:paraId="1CFC79D2" w14:textId="77777777" w:rsidR="0055099A" w:rsidRDefault="00000000">
      <w:pPr>
        <w:pStyle w:val="Standard"/>
        <w:ind w:right="340"/>
        <w:rPr>
          <w:rFonts w:ascii="Verdana" w:eastAsia="Verdana" w:hAnsi="Verdana" w:cs="Verdana"/>
          <w:b/>
          <w:bCs/>
          <w:sz w:val="20"/>
          <w:szCs w:val="20"/>
        </w:rPr>
      </w:pPr>
      <w:r>
        <w:rPr>
          <w:rFonts w:ascii="Verdana" w:eastAsia="Verdana" w:hAnsi="Verdana" w:cs="Verdana"/>
          <w:b/>
          <w:bCs/>
          <w:sz w:val="20"/>
          <w:szCs w:val="20"/>
        </w:rPr>
        <w:t>Pimlico Toy Library relies on the support of its members and funders to finance the service.</w:t>
      </w:r>
    </w:p>
    <w:p w14:paraId="1CDA26FC" w14:textId="77777777" w:rsidR="00000000" w:rsidRDefault="00000000">
      <w:pPr>
        <w:rPr>
          <w:rFonts w:cs="Mangal" w:hint="eastAsia"/>
          <w:szCs w:val="21"/>
        </w:rPr>
        <w:sectPr w:rsidR="00000000">
          <w:pgSz w:w="11906" w:h="16838"/>
          <w:pgMar w:top="1134" w:right="1134" w:bottom="1134" w:left="1134" w:header="720" w:footer="720" w:gutter="0"/>
          <w:cols w:space="720"/>
        </w:sectPr>
      </w:pPr>
    </w:p>
    <w:p w14:paraId="78166623" w14:textId="77777777" w:rsidR="0055099A" w:rsidRDefault="00000000">
      <w:pPr>
        <w:pStyle w:val="Standard"/>
        <w:spacing w:line="276" w:lineRule="auto"/>
        <w:rPr>
          <w:rFonts w:ascii="Verdana" w:eastAsia="Verdana" w:hAnsi="Verdana" w:cs="Verdana"/>
          <w:b/>
          <w:bCs/>
          <w:sz w:val="20"/>
          <w:szCs w:val="20"/>
        </w:rPr>
      </w:pPr>
      <w:r>
        <w:rPr>
          <w:rFonts w:ascii="Verdana" w:eastAsia="Verdana" w:hAnsi="Verdana" w:cs="Verdana"/>
          <w:b/>
          <w:bCs/>
          <w:sz w:val="20"/>
          <w:szCs w:val="20"/>
        </w:rPr>
        <w:t>Please like us on: facebook.com/</w:t>
      </w:r>
      <w:proofErr w:type="spellStart"/>
      <w:r>
        <w:rPr>
          <w:rFonts w:ascii="Verdana" w:eastAsia="Verdana" w:hAnsi="Verdana" w:cs="Verdana"/>
          <w:b/>
          <w:bCs/>
          <w:sz w:val="20"/>
          <w:szCs w:val="20"/>
        </w:rPr>
        <w:t>pimlicotoylibrary</w:t>
      </w:r>
      <w:proofErr w:type="spellEnd"/>
    </w:p>
    <w:p w14:paraId="0E594FB1" w14:textId="77777777" w:rsidR="0055099A" w:rsidRDefault="0055099A">
      <w:pPr>
        <w:pStyle w:val="Standard"/>
        <w:spacing w:line="209" w:lineRule="exact"/>
        <w:ind w:right="268"/>
        <w:rPr>
          <w:rFonts w:ascii="Verdana" w:eastAsia="Times New Roman" w:hAnsi="Verdana" w:cs="Verdana"/>
          <w:b/>
          <w:bCs/>
          <w:sz w:val="20"/>
          <w:szCs w:val="20"/>
        </w:rPr>
      </w:pPr>
    </w:p>
    <w:p w14:paraId="13530043" w14:textId="77777777" w:rsidR="0055099A" w:rsidRDefault="00000000">
      <w:pPr>
        <w:pStyle w:val="Standard"/>
        <w:spacing w:line="209" w:lineRule="exact"/>
        <w:ind w:right="268"/>
        <w:rPr>
          <w:rFonts w:ascii="Verdana" w:eastAsia="Times New Roman" w:hAnsi="Verdana" w:cs="Verdana"/>
          <w:b/>
          <w:bCs/>
          <w:sz w:val="20"/>
          <w:szCs w:val="20"/>
        </w:rPr>
      </w:pPr>
      <w:r>
        <w:rPr>
          <w:rFonts w:ascii="Verdana" w:eastAsia="Times New Roman" w:hAnsi="Verdana" w:cs="Verdana"/>
          <w:b/>
          <w:bCs/>
          <w:sz w:val="20"/>
          <w:szCs w:val="20"/>
        </w:rPr>
        <w:t xml:space="preserve">Follow our </w:t>
      </w:r>
      <w:proofErr w:type="spellStart"/>
      <w:r>
        <w:rPr>
          <w:rFonts w:ascii="Verdana" w:eastAsia="Times New Roman" w:hAnsi="Verdana" w:cs="Verdana"/>
          <w:b/>
          <w:bCs/>
          <w:sz w:val="20"/>
          <w:szCs w:val="20"/>
        </w:rPr>
        <w:t>instagram</w:t>
      </w:r>
      <w:proofErr w:type="spellEnd"/>
      <w:r>
        <w:rPr>
          <w:rFonts w:ascii="Verdana" w:eastAsia="Times New Roman" w:hAnsi="Verdana" w:cs="Verdana"/>
          <w:b/>
          <w:bCs/>
          <w:sz w:val="20"/>
          <w:szCs w:val="20"/>
        </w:rPr>
        <w:t xml:space="preserve"> page:#</w:t>
      </w:r>
      <w:proofErr w:type="spellStart"/>
      <w:r>
        <w:rPr>
          <w:rFonts w:ascii="Verdana" w:eastAsia="Times New Roman" w:hAnsi="Verdana" w:cs="Verdana"/>
          <w:b/>
          <w:bCs/>
          <w:sz w:val="20"/>
          <w:szCs w:val="20"/>
        </w:rPr>
        <w:t>pimlicotoy</w:t>
      </w:r>
      <w:proofErr w:type="spellEnd"/>
    </w:p>
    <w:p w14:paraId="723DBE56" w14:textId="77777777" w:rsidR="0055099A" w:rsidRDefault="0055099A">
      <w:pPr>
        <w:pStyle w:val="Standard"/>
        <w:spacing w:line="209" w:lineRule="exact"/>
        <w:ind w:right="268"/>
        <w:rPr>
          <w:rFonts w:ascii="Verdana" w:eastAsia="Times New Roman" w:hAnsi="Verdana" w:cs="Verdana"/>
          <w:b/>
          <w:bCs/>
          <w:sz w:val="20"/>
          <w:szCs w:val="20"/>
        </w:rPr>
      </w:pPr>
    </w:p>
    <w:p w14:paraId="45BBEBB1" w14:textId="77777777" w:rsidR="0055099A" w:rsidRDefault="00000000">
      <w:pPr>
        <w:pStyle w:val="Standard"/>
        <w:ind w:right="-6123"/>
        <w:rPr>
          <w:rFonts w:ascii="Verdana" w:eastAsia="Times New Roman" w:hAnsi="Verdana" w:cs="Verdana"/>
          <w:b/>
          <w:bCs/>
          <w:sz w:val="20"/>
          <w:szCs w:val="20"/>
        </w:rPr>
      </w:pPr>
      <w:r>
        <w:rPr>
          <w:rFonts w:ascii="Verdana" w:eastAsia="Times New Roman" w:hAnsi="Verdana" w:cs="Verdana"/>
          <w:b/>
          <w:bCs/>
          <w:sz w:val="20"/>
          <w:szCs w:val="20"/>
        </w:rPr>
        <w:t>Volunteer: we need help with lots of tasks like washing and checking toys,</w:t>
      </w:r>
    </w:p>
    <w:p w14:paraId="554DC848" w14:textId="77777777" w:rsidR="0055099A" w:rsidRDefault="00000000">
      <w:pPr>
        <w:pStyle w:val="Standard"/>
        <w:ind w:right="-6123"/>
        <w:rPr>
          <w:rFonts w:hint="eastAsia"/>
        </w:rPr>
      </w:pPr>
      <w:r>
        <w:rPr>
          <w:rFonts w:ascii="Verdana" w:eastAsia="Times New Roman" w:hAnsi="Verdana" w:cs="Verdana"/>
          <w:b/>
          <w:bCs/>
          <w:sz w:val="20"/>
          <w:szCs w:val="20"/>
        </w:rPr>
        <w:t xml:space="preserve">reviewing policies, </w:t>
      </w:r>
      <w:r>
        <w:rPr>
          <w:rFonts w:ascii="Verdana" w:eastAsia="Verdana" w:hAnsi="Verdana" w:cs="Verdana"/>
          <w:b/>
          <w:bCs/>
          <w:sz w:val="20"/>
          <w:szCs w:val="20"/>
        </w:rPr>
        <w:t xml:space="preserve">becoming a trustee. </w:t>
      </w:r>
      <w:r>
        <w:rPr>
          <w:rFonts w:ascii="Verdana" w:eastAsia="Times New Roman" w:hAnsi="Verdana" w:cs="Verdana"/>
          <w:b/>
          <w:bCs/>
          <w:sz w:val="20"/>
          <w:szCs w:val="20"/>
        </w:rPr>
        <w:t xml:space="preserve"> </w:t>
      </w:r>
    </w:p>
    <w:p w14:paraId="240949F9" w14:textId="77777777" w:rsidR="0055099A" w:rsidRDefault="00000000">
      <w:pPr>
        <w:pStyle w:val="Standard"/>
        <w:ind w:right="-6123"/>
        <w:rPr>
          <w:rFonts w:hint="eastAsia"/>
        </w:rPr>
      </w:pPr>
      <w:r>
        <w:rPr>
          <w:rFonts w:ascii="Verdana" w:eastAsia="Times New Roman" w:hAnsi="Verdana" w:cs="Verdana"/>
          <w:b/>
          <w:bCs/>
          <w:sz w:val="20"/>
          <w:szCs w:val="20"/>
        </w:rPr>
        <w:t xml:space="preserve">Please ring 020 7834 3356  or email </w:t>
      </w:r>
      <w:hyperlink r:id="rId8" w:history="1">
        <w:r>
          <w:rPr>
            <w:rFonts w:ascii="Verdana" w:eastAsia="Times New Roman" w:hAnsi="Verdana" w:cs="Verdana"/>
            <w:b/>
            <w:bCs/>
            <w:sz w:val="20"/>
            <w:szCs w:val="20"/>
          </w:rPr>
          <w:t>ptlcharity@gmail.com</w:t>
        </w:r>
      </w:hyperlink>
      <w:r>
        <w:rPr>
          <w:rFonts w:ascii="Verdana" w:eastAsia="Times New Roman" w:hAnsi="Verdana" w:cs="Verdana"/>
          <w:b/>
          <w:bCs/>
          <w:sz w:val="20"/>
          <w:szCs w:val="20"/>
        </w:rPr>
        <w:t xml:space="preserve"> to find out more.</w:t>
      </w:r>
    </w:p>
    <w:p w14:paraId="1367AACE" w14:textId="77777777" w:rsidR="0055099A" w:rsidRDefault="0055099A">
      <w:pPr>
        <w:pStyle w:val="Standard"/>
        <w:rPr>
          <w:rFonts w:ascii="Verdana" w:eastAsia="Verdana" w:hAnsi="Verdana" w:cs="Verdana"/>
          <w:b/>
          <w:bCs/>
          <w:sz w:val="20"/>
          <w:szCs w:val="20"/>
        </w:rPr>
      </w:pPr>
    </w:p>
    <w:p w14:paraId="0B10500B" w14:textId="77777777" w:rsidR="0055099A" w:rsidRDefault="00000000">
      <w:pPr>
        <w:pStyle w:val="Standard"/>
        <w:rPr>
          <w:rFonts w:ascii="Verdana" w:eastAsia="Verdana" w:hAnsi="Verdana" w:cs="Verdana"/>
          <w:b/>
          <w:bCs/>
          <w:sz w:val="20"/>
          <w:szCs w:val="20"/>
        </w:rPr>
      </w:pPr>
      <w:r>
        <w:rPr>
          <w:rFonts w:ascii="Verdana" w:eastAsia="Verdana" w:hAnsi="Verdana" w:cs="Verdana"/>
          <w:b/>
          <w:bCs/>
          <w:sz w:val="20"/>
          <w:szCs w:val="20"/>
        </w:rPr>
        <w:t>Donate</w:t>
      </w:r>
    </w:p>
    <w:p w14:paraId="0BDB7A1C" w14:textId="77777777" w:rsidR="0055099A" w:rsidRDefault="00000000">
      <w:pPr>
        <w:pStyle w:val="Standard"/>
        <w:rPr>
          <w:rFonts w:ascii="Verdana" w:eastAsia="Verdana" w:hAnsi="Verdana" w:cs="Verdana"/>
          <w:b/>
          <w:bCs/>
          <w:sz w:val="20"/>
          <w:szCs w:val="20"/>
        </w:rPr>
      </w:pPr>
      <w:r>
        <w:rPr>
          <w:rFonts w:ascii="Verdana" w:eastAsia="Verdana" w:hAnsi="Verdana" w:cs="Verdana"/>
          <w:b/>
          <w:bCs/>
          <w:sz w:val="20"/>
          <w:szCs w:val="20"/>
        </w:rPr>
        <w:t>. when Shopping online with no cost to you: Register @ www.giveasyoulive.com</w:t>
      </w:r>
    </w:p>
    <w:p w14:paraId="7DE83BEA" w14:textId="77777777" w:rsidR="0055099A" w:rsidRDefault="00000000">
      <w:pPr>
        <w:pStyle w:val="Standard"/>
        <w:shd w:val="clear" w:color="auto" w:fill="FFFFFF"/>
        <w:spacing w:line="255" w:lineRule="atLeast"/>
        <w:textAlignment w:val="top"/>
        <w:rPr>
          <w:rFonts w:hint="eastAsia"/>
        </w:rPr>
      </w:pPr>
      <w:r>
        <w:rPr>
          <w:rFonts w:ascii="Verdana" w:eastAsia="Verdana" w:hAnsi="Verdana" w:cs="Verdana"/>
          <w:b/>
          <w:bCs/>
          <w:sz w:val="20"/>
          <w:szCs w:val="20"/>
        </w:rPr>
        <w:t xml:space="preserve">nominate Pimlico Family Workshop Toy Library and we will </w:t>
      </w:r>
      <w:r>
        <w:rPr>
          <w:rFonts w:ascii="Verdana" w:eastAsia="Times New Roman" w:hAnsi="Verdana" w:cs="Verdana"/>
          <w:b/>
          <w:bCs/>
          <w:sz w:val="20"/>
          <w:szCs w:val="20"/>
        </w:rPr>
        <w:t>receive a percentage of your spend  at no cost to you.</w:t>
      </w:r>
    </w:p>
    <w:p w14:paraId="514F859B" w14:textId="77777777" w:rsidR="0055099A" w:rsidRDefault="0055099A">
      <w:pPr>
        <w:pStyle w:val="Standard"/>
        <w:spacing w:line="209" w:lineRule="exact"/>
        <w:ind w:right="268"/>
        <w:rPr>
          <w:rFonts w:ascii="Verdana" w:eastAsia="Times New Roman" w:hAnsi="Verdana" w:cs="Verdana"/>
          <w:b/>
          <w:bCs/>
          <w:sz w:val="20"/>
          <w:szCs w:val="20"/>
        </w:rPr>
      </w:pPr>
    </w:p>
    <w:p w14:paraId="72C5600D" w14:textId="77777777" w:rsidR="0055099A" w:rsidRDefault="0055099A">
      <w:pPr>
        <w:pStyle w:val="Standard"/>
        <w:spacing w:line="209" w:lineRule="exact"/>
        <w:ind w:right="268"/>
        <w:rPr>
          <w:rFonts w:ascii="Verdana" w:eastAsia="Times New Roman" w:hAnsi="Verdana" w:cs="Verdana"/>
          <w:b/>
          <w:bCs/>
          <w:sz w:val="20"/>
          <w:szCs w:val="20"/>
        </w:rPr>
      </w:pPr>
    </w:p>
    <w:p w14:paraId="1902BD46" w14:textId="77777777" w:rsidR="0055099A" w:rsidRDefault="00000000">
      <w:pPr>
        <w:pStyle w:val="Standard"/>
        <w:spacing w:line="209" w:lineRule="exact"/>
        <w:rPr>
          <w:rFonts w:ascii="Verdana" w:eastAsia="Times New Roman" w:hAnsi="Verdana" w:cs="Verdana"/>
          <w:b/>
          <w:bCs/>
          <w:sz w:val="20"/>
          <w:szCs w:val="20"/>
        </w:rPr>
      </w:pPr>
      <w:r>
        <w:rPr>
          <w:rFonts w:ascii="Verdana" w:eastAsia="Times New Roman" w:hAnsi="Verdana" w:cs="Verdana"/>
          <w:b/>
          <w:bCs/>
          <w:sz w:val="20"/>
          <w:szCs w:val="20"/>
        </w:rPr>
        <w:t>Gifts in kind:  We are very grateful for donations of specific items and services ranging from printing to building maintenance.</w:t>
      </w:r>
    </w:p>
    <w:p w14:paraId="1923E54C" w14:textId="77777777" w:rsidR="0055099A" w:rsidRDefault="0055099A">
      <w:pPr>
        <w:pStyle w:val="Standard"/>
        <w:spacing w:line="209" w:lineRule="exact"/>
        <w:rPr>
          <w:rFonts w:ascii="Verdana" w:eastAsia="Times New Roman" w:hAnsi="Verdana" w:cs="Verdana"/>
          <w:b/>
          <w:bCs/>
          <w:sz w:val="20"/>
          <w:szCs w:val="20"/>
        </w:rPr>
      </w:pPr>
    </w:p>
    <w:p w14:paraId="1120574C" w14:textId="77777777" w:rsidR="0055099A" w:rsidRDefault="00000000">
      <w:pPr>
        <w:pStyle w:val="Standard"/>
        <w:rPr>
          <w:rFonts w:ascii="Verdana" w:eastAsia="Times New Roman" w:hAnsi="Verdana" w:cs="Verdana"/>
          <w:b/>
          <w:bCs/>
          <w:sz w:val="20"/>
          <w:szCs w:val="20"/>
        </w:rPr>
      </w:pPr>
      <w:r>
        <w:rPr>
          <w:rFonts w:ascii="Verdana" w:eastAsia="Times New Roman" w:hAnsi="Verdana" w:cs="Verdana"/>
          <w:b/>
          <w:bCs/>
          <w:sz w:val="20"/>
          <w:szCs w:val="20"/>
        </w:rPr>
        <w:t>Donate in your will.</w:t>
      </w:r>
    </w:p>
    <w:p w14:paraId="20C1CB6A" w14:textId="77777777" w:rsidR="0055099A" w:rsidRDefault="0055099A">
      <w:pPr>
        <w:pStyle w:val="Standard"/>
        <w:rPr>
          <w:rFonts w:ascii="Verdana" w:eastAsia="Times New Roman" w:hAnsi="Verdana" w:cs="Verdana"/>
          <w:b/>
          <w:bCs/>
          <w:sz w:val="20"/>
          <w:szCs w:val="20"/>
        </w:rPr>
      </w:pPr>
    </w:p>
    <w:p w14:paraId="45A55BF4" w14:textId="77777777" w:rsidR="0055099A" w:rsidRDefault="00000000">
      <w:pPr>
        <w:pStyle w:val="Standard"/>
        <w:rPr>
          <w:rFonts w:ascii="Verdana" w:eastAsia="Times New Roman" w:hAnsi="Verdana" w:cs="Verdana"/>
          <w:b/>
          <w:bCs/>
          <w:sz w:val="20"/>
          <w:szCs w:val="20"/>
        </w:rPr>
      </w:pPr>
      <w:r>
        <w:rPr>
          <w:rFonts w:ascii="Verdana" w:eastAsia="Times New Roman" w:hAnsi="Verdana" w:cs="Verdana"/>
          <w:b/>
          <w:bCs/>
          <w:sz w:val="20"/>
          <w:szCs w:val="20"/>
        </w:rPr>
        <w:t>You could ask if the company you or your family work for give donations to charity.02078343356</w:t>
      </w:r>
    </w:p>
    <w:p w14:paraId="73C56D30" w14:textId="77777777" w:rsidR="0055099A" w:rsidRDefault="0055099A">
      <w:pPr>
        <w:pStyle w:val="Standard"/>
        <w:rPr>
          <w:rFonts w:ascii="Verdana" w:eastAsia="Times New Roman" w:hAnsi="Verdana" w:cs="Verdana"/>
          <w:b/>
          <w:bCs/>
          <w:sz w:val="20"/>
          <w:szCs w:val="20"/>
        </w:rPr>
      </w:pPr>
    </w:p>
    <w:p w14:paraId="77FACA90" w14:textId="77777777" w:rsidR="0055099A" w:rsidRDefault="00000000">
      <w:pPr>
        <w:pStyle w:val="Standard"/>
        <w:rPr>
          <w:rFonts w:ascii="Verdana" w:eastAsia="Times New Roman" w:hAnsi="Verdana" w:cs="Verdana"/>
          <w:b/>
          <w:bCs/>
          <w:sz w:val="20"/>
          <w:szCs w:val="20"/>
        </w:rPr>
      </w:pPr>
      <w:r>
        <w:rPr>
          <w:rFonts w:ascii="Verdana" w:eastAsia="Times New Roman" w:hAnsi="Verdana" w:cs="Verdana"/>
          <w:b/>
          <w:bCs/>
          <w:sz w:val="20"/>
          <w:szCs w:val="20"/>
        </w:rPr>
        <w:t>Pimlico Toy Library, 133A Lupus St, London SW1V3EN</w:t>
      </w:r>
    </w:p>
    <w:p w14:paraId="6B39E787" w14:textId="77777777" w:rsidR="0055099A" w:rsidRDefault="00000000">
      <w:pPr>
        <w:pStyle w:val="Standard"/>
        <w:rPr>
          <w:rFonts w:ascii="Verdana" w:eastAsia="Times New Roman" w:hAnsi="Verdana" w:cs="Verdana"/>
          <w:b/>
          <w:bCs/>
          <w:sz w:val="20"/>
          <w:szCs w:val="20"/>
        </w:rPr>
      </w:pPr>
      <w:r>
        <w:rPr>
          <w:rFonts w:ascii="Verdana" w:eastAsia="Times New Roman" w:hAnsi="Verdana" w:cs="Verdana"/>
          <w:b/>
          <w:bCs/>
          <w:sz w:val="20"/>
          <w:szCs w:val="20"/>
        </w:rPr>
        <w:t>Tel: 020 7834 3356  email: ptlcharity@gmail.com</w:t>
      </w:r>
    </w:p>
    <w:p w14:paraId="27741191" w14:textId="77777777" w:rsidR="0055099A" w:rsidRDefault="0055099A">
      <w:pPr>
        <w:pStyle w:val="Standard"/>
        <w:rPr>
          <w:rFonts w:ascii="Verdana" w:eastAsia="Times New Roman" w:hAnsi="Verdana" w:cs="Verdana"/>
          <w:b/>
          <w:bCs/>
          <w:sz w:val="20"/>
          <w:szCs w:val="20"/>
        </w:rPr>
      </w:pPr>
    </w:p>
    <w:p w14:paraId="2AD2B454" w14:textId="77777777" w:rsidR="0055099A" w:rsidRDefault="0055099A">
      <w:pPr>
        <w:pStyle w:val="Standard"/>
        <w:rPr>
          <w:rFonts w:ascii="Verdana" w:eastAsia="Times New Roman" w:hAnsi="Verdana" w:cs="Verdana"/>
          <w:b/>
          <w:bCs/>
          <w:sz w:val="20"/>
          <w:szCs w:val="20"/>
        </w:rPr>
      </w:pPr>
    </w:p>
    <w:p w14:paraId="705CCD62" w14:textId="77777777" w:rsidR="0055099A" w:rsidRDefault="00000000">
      <w:pPr>
        <w:pStyle w:val="Standard"/>
        <w:spacing w:line="0" w:lineRule="atLeast"/>
        <w:rPr>
          <w:rFonts w:ascii="Verdana" w:hAnsi="Verdana"/>
        </w:rPr>
      </w:pPr>
      <w:r>
        <w:rPr>
          <w:rFonts w:ascii="Verdana" w:hAnsi="Verdana"/>
        </w:rPr>
        <w:t xml:space="preserve">Thank you to all our supporters including:                     </w:t>
      </w:r>
    </w:p>
    <w:p w14:paraId="334024C2" w14:textId="77777777" w:rsidR="0055099A" w:rsidRDefault="00000000">
      <w:pPr>
        <w:pStyle w:val="Standard"/>
        <w:spacing w:line="0" w:lineRule="atLeast"/>
        <w:rPr>
          <w:rFonts w:hint="eastAsia"/>
        </w:rPr>
      </w:pPr>
      <w:r>
        <w:rPr>
          <w:noProof/>
          <w:lang w:eastAsia="en-GB" w:bidi="ar-SA"/>
        </w:rPr>
        <w:drawing>
          <wp:anchor distT="0" distB="0" distL="114300" distR="114300" simplePos="0" relativeHeight="5" behindDoc="0" locked="0" layoutInCell="1" allowOverlap="1" wp14:anchorId="1B80124D" wp14:editId="1B4AE400">
            <wp:simplePos x="0" y="0"/>
            <wp:positionH relativeFrom="column">
              <wp:posOffset>4478758</wp:posOffset>
            </wp:positionH>
            <wp:positionV relativeFrom="paragraph">
              <wp:posOffset>151196</wp:posOffset>
            </wp:positionV>
            <wp:extent cx="767876" cy="435601"/>
            <wp:effectExtent l="0" t="0" r="0" b="2549"/>
            <wp:wrapSquare wrapText="bothSides"/>
            <wp:docPr id="2074280559"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767876" cy="435601"/>
                    </a:xfrm>
                    <a:prstGeom prst="rect">
                      <a:avLst/>
                    </a:prstGeom>
                    <a:noFill/>
                    <a:ln>
                      <a:noFill/>
                      <a:prstDash/>
                    </a:ln>
                  </pic:spPr>
                </pic:pic>
              </a:graphicData>
            </a:graphic>
          </wp:anchor>
        </w:drawing>
      </w:r>
    </w:p>
    <w:p w14:paraId="3ECEFF91" w14:textId="77777777" w:rsidR="0055099A" w:rsidRDefault="00000000">
      <w:pPr>
        <w:pStyle w:val="Standard"/>
        <w:spacing w:line="0" w:lineRule="atLeast"/>
        <w:rPr>
          <w:rFonts w:hint="eastAsia"/>
        </w:rPr>
      </w:pPr>
      <w:r>
        <w:rPr>
          <w:noProof/>
          <w:lang w:eastAsia="en-GB" w:bidi="ar-SA"/>
        </w:rPr>
        <w:drawing>
          <wp:anchor distT="0" distB="0" distL="114300" distR="114300" simplePos="0" relativeHeight="3" behindDoc="0" locked="0" layoutInCell="1" allowOverlap="1" wp14:anchorId="2319872E" wp14:editId="2563A583">
            <wp:simplePos x="0" y="0"/>
            <wp:positionH relativeFrom="column">
              <wp:posOffset>-286920</wp:posOffset>
            </wp:positionH>
            <wp:positionV relativeFrom="paragraph">
              <wp:posOffset>73078</wp:posOffset>
            </wp:positionV>
            <wp:extent cx="1439640" cy="358920"/>
            <wp:effectExtent l="0" t="0" r="0" b="3030"/>
            <wp:wrapSquare wrapText="bothSides"/>
            <wp:docPr id="764808818" name="Image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439640" cy="358920"/>
                    </a:xfrm>
                    <a:prstGeom prst="rect">
                      <a:avLst/>
                    </a:prstGeom>
                    <a:noFill/>
                    <a:ln>
                      <a:noFill/>
                      <a:prstDash/>
                    </a:ln>
                  </pic:spPr>
                </pic:pic>
              </a:graphicData>
            </a:graphic>
          </wp:anchor>
        </w:drawing>
      </w:r>
      <w:r>
        <w:rPr>
          <w:noProof/>
          <w:lang w:eastAsia="en-GB" w:bidi="ar-SA"/>
        </w:rPr>
        <w:drawing>
          <wp:anchor distT="0" distB="0" distL="114300" distR="114300" simplePos="0" relativeHeight="6" behindDoc="0" locked="0" layoutInCell="1" allowOverlap="1" wp14:anchorId="7AD15619" wp14:editId="4BE0F02C">
            <wp:simplePos x="0" y="0"/>
            <wp:positionH relativeFrom="column">
              <wp:posOffset>2478243</wp:posOffset>
            </wp:positionH>
            <wp:positionV relativeFrom="paragraph">
              <wp:posOffset>-5760</wp:posOffset>
            </wp:positionV>
            <wp:extent cx="616680" cy="403917"/>
            <wp:effectExtent l="0" t="0" r="0" b="0"/>
            <wp:wrapNone/>
            <wp:docPr id="1070001055" name="Shap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616680" cy="403917"/>
                    </a:xfrm>
                    <a:prstGeom prst="rect">
                      <a:avLst/>
                    </a:prstGeom>
                    <a:noFill/>
                    <a:ln>
                      <a:noFill/>
                      <a:prstDash/>
                    </a:ln>
                  </pic:spPr>
                </pic:pic>
              </a:graphicData>
            </a:graphic>
          </wp:anchor>
        </w:drawing>
      </w:r>
      <w:r>
        <w:rPr>
          <w:rFonts w:ascii="Verdana" w:hAnsi="Verdana" w:cs="Calibri"/>
        </w:rPr>
        <w:t xml:space="preserve">  </w:t>
      </w:r>
      <w:r>
        <w:rPr>
          <w:rFonts w:ascii="Verdana" w:hAnsi="Verdana"/>
          <w:noProof/>
          <w:lang w:eastAsia="en-GB" w:bidi="ar-SA"/>
        </w:rPr>
        <w:drawing>
          <wp:inline distT="0" distB="0" distL="0" distR="0" wp14:anchorId="0F6AA1D4" wp14:editId="08CEED54">
            <wp:extent cx="1024201" cy="274320"/>
            <wp:effectExtent l="0" t="0" r="4499" b="0"/>
            <wp:docPr id="477920692" name="Image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1024201" cy="274320"/>
                    </a:xfrm>
                    <a:prstGeom prst="rect">
                      <a:avLst/>
                    </a:prstGeom>
                    <a:noFill/>
                    <a:ln>
                      <a:noFill/>
                      <a:prstDash/>
                    </a:ln>
                  </pic:spPr>
                </pic:pic>
              </a:graphicData>
            </a:graphic>
          </wp:inline>
        </w:drawing>
      </w:r>
      <w:r>
        <w:rPr>
          <w:rFonts w:ascii="Verdana" w:hAnsi="Verdana" w:cs="Calibri"/>
        </w:rPr>
        <w:t xml:space="preserve">   </w:t>
      </w:r>
      <w:r>
        <w:rPr>
          <w:rFonts w:ascii="Verdana" w:hAnsi="Verdana"/>
          <w:noProof/>
          <w:lang w:eastAsia="en-GB" w:bidi="ar-SA"/>
        </w:rPr>
        <w:drawing>
          <wp:inline distT="0" distB="0" distL="0" distR="0" wp14:anchorId="0573628C" wp14:editId="36983CB9">
            <wp:extent cx="1033921" cy="293403"/>
            <wp:effectExtent l="0" t="0" r="0" b="0"/>
            <wp:docPr id="1927829729" name="Image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1033921" cy="293403"/>
                    </a:xfrm>
                    <a:prstGeom prst="rect">
                      <a:avLst/>
                    </a:prstGeom>
                    <a:noFill/>
                    <a:ln>
                      <a:noFill/>
                      <a:prstDash/>
                    </a:ln>
                  </pic:spPr>
                </pic:pic>
              </a:graphicData>
            </a:graphic>
          </wp:inline>
        </w:drawing>
      </w:r>
      <w:r>
        <w:rPr>
          <w:rFonts w:ascii="Verdana" w:eastAsia="Verdana" w:hAnsi="Verdana" w:cs="Verdana"/>
          <w:sz w:val="22"/>
          <w:szCs w:val="22"/>
        </w:rPr>
        <w:t xml:space="preserve">      </w:t>
      </w:r>
    </w:p>
    <w:p w14:paraId="262F3665" w14:textId="77777777" w:rsidR="0055099A" w:rsidRDefault="00000000">
      <w:pPr>
        <w:pStyle w:val="Standard"/>
        <w:spacing w:line="0" w:lineRule="atLeast"/>
        <w:rPr>
          <w:rFonts w:ascii="Verdana" w:eastAsia="Verdana" w:hAnsi="Verdana" w:cs="Verdana"/>
          <w:sz w:val="22"/>
          <w:szCs w:val="22"/>
        </w:rPr>
      </w:pPr>
      <w:r>
        <w:rPr>
          <w:rFonts w:ascii="Verdana" w:eastAsia="Verdana" w:hAnsi="Verdana" w:cs="Verdana"/>
          <w:sz w:val="22"/>
          <w:szCs w:val="22"/>
        </w:rPr>
        <w:t xml:space="preserve">                                        </w:t>
      </w:r>
    </w:p>
    <w:p w14:paraId="7C467690" w14:textId="77777777" w:rsidR="0055099A" w:rsidRDefault="00000000">
      <w:pPr>
        <w:pStyle w:val="Standard"/>
        <w:spacing w:line="0" w:lineRule="atLeast"/>
        <w:rPr>
          <w:rFonts w:ascii="Verdana" w:eastAsia="Verdana" w:hAnsi="Verdana" w:cs="Verdana"/>
          <w:sz w:val="22"/>
          <w:szCs w:val="22"/>
        </w:rPr>
      </w:pPr>
      <w:r>
        <w:rPr>
          <w:rFonts w:ascii="Verdana" w:eastAsia="Verdana" w:hAnsi="Verdana" w:cs="Verdana"/>
          <w:sz w:val="22"/>
          <w:szCs w:val="22"/>
        </w:rPr>
        <w:t xml:space="preserve">                                            St. John’s Lodge  ~    Rolls –Royce &amp; Partners Finance  </w:t>
      </w:r>
    </w:p>
    <w:p w14:paraId="363F6328" w14:textId="77777777" w:rsidR="0055099A" w:rsidRDefault="00000000">
      <w:pPr>
        <w:pStyle w:val="Standard"/>
        <w:spacing w:line="0" w:lineRule="atLeast"/>
        <w:rPr>
          <w:rFonts w:hint="eastAsia"/>
        </w:rPr>
      </w:pPr>
      <w:r>
        <w:t xml:space="preserve"> </w:t>
      </w:r>
    </w:p>
    <w:p w14:paraId="38CBBE4A" w14:textId="77777777" w:rsidR="0055099A" w:rsidRDefault="00000000">
      <w:pPr>
        <w:pStyle w:val="Standard"/>
        <w:spacing w:line="0" w:lineRule="atLeast"/>
        <w:rPr>
          <w:rFonts w:hint="eastAsia"/>
        </w:rPr>
      </w:pPr>
      <w:r>
        <w:rPr>
          <w:noProof/>
          <w:lang w:eastAsia="en-GB" w:bidi="ar-SA"/>
        </w:rPr>
        <w:drawing>
          <wp:anchor distT="0" distB="0" distL="114300" distR="114300" simplePos="0" relativeHeight="9" behindDoc="0" locked="0" layoutInCell="1" allowOverlap="1" wp14:anchorId="095E50F7" wp14:editId="0254B959">
            <wp:simplePos x="0" y="0"/>
            <wp:positionH relativeFrom="column">
              <wp:align>left</wp:align>
            </wp:positionH>
            <wp:positionV relativeFrom="paragraph">
              <wp:align>top</wp:align>
            </wp:positionV>
            <wp:extent cx="873718" cy="308518"/>
            <wp:effectExtent l="0" t="0" r="2582" b="0"/>
            <wp:wrapSquare wrapText="bothSides"/>
            <wp:docPr id="300364272" name="Picture 1" descr="C:\Users\Clare\Downloads\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873718" cy="308518"/>
                    </a:xfrm>
                    <a:prstGeom prst="rect">
                      <a:avLst/>
                    </a:prstGeom>
                    <a:noFill/>
                    <a:ln>
                      <a:noFill/>
                      <a:prstDash/>
                    </a:ln>
                  </pic:spPr>
                </pic:pic>
              </a:graphicData>
            </a:graphic>
          </wp:anchor>
        </w:drawing>
      </w:r>
      <w:r>
        <w:rPr>
          <w:noProof/>
          <w:lang w:eastAsia="en-GB" w:bidi="ar-SA"/>
        </w:rPr>
        <w:drawing>
          <wp:inline distT="0" distB="0" distL="0" distR="0" wp14:anchorId="075745DB" wp14:editId="3A1F90B8">
            <wp:extent cx="638278" cy="765718"/>
            <wp:effectExtent l="0" t="0" r="9422" b="0"/>
            <wp:docPr id="1668674130" name="Picture 5" descr="C:\Users\Clare\Downloads\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638278" cy="765718"/>
                    </a:xfrm>
                    <a:prstGeom prst="rect">
                      <a:avLst/>
                    </a:prstGeom>
                    <a:noFill/>
                    <a:ln>
                      <a:noFill/>
                      <a:prstDash/>
                    </a:ln>
                  </pic:spPr>
                </pic:pic>
              </a:graphicData>
            </a:graphic>
          </wp:inline>
        </w:drawing>
      </w:r>
      <w:r>
        <w:t xml:space="preserve">    </w:t>
      </w:r>
      <w:r>
        <w:rPr>
          <w:noProof/>
          <w:lang w:eastAsia="en-GB" w:bidi="ar-SA"/>
        </w:rPr>
        <w:drawing>
          <wp:inline distT="0" distB="0" distL="0" distR="0" wp14:anchorId="67FFA91D" wp14:editId="5607BCFD">
            <wp:extent cx="368996" cy="738003"/>
            <wp:effectExtent l="0" t="0" r="0" b="4947"/>
            <wp:docPr id="825711717" name="Picture 10" descr="C:\Users\Clare\Downloads\Logo (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368996" cy="738003"/>
                    </a:xfrm>
                    <a:prstGeom prst="rect">
                      <a:avLst/>
                    </a:prstGeom>
                    <a:noFill/>
                    <a:ln>
                      <a:noFill/>
                      <a:prstDash/>
                    </a:ln>
                  </pic:spPr>
                </pic:pic>
              </a:graphicData>
            </a:graphic>
          </wp:inline>
        </w:drawing>
      </w:r>
      <w:r>
        <w:t xml:space="preserve"> </w:t>
      </w:r>
      <w:r>
        <w:rPr>
          <w:rFonts w:ascii="Candara" w:hAnsi="Candara"/>
          <w:color w:val="4472C4"/>
          <w:sz w:val="27"/>
          <w:szCs w:val="27"/>
          <w:shd w:val="clear" w:color="auto" w:fill="FFFFFF"/>
        </w:rPr>
        <w:t xml:space="preserve">St Stephen with St John, Westminster        </w:t>
      </w:r>
      <w:r>
        <w:rPr>
          <w:rFonts w:ascii="Candara" w:hAnsi="Candara"/>
          <w:noProof/>
          <w:color w:val="4472C4"/>
          <w:sz w:val="27"/>
          <w:szCs w:val="27"/>
          <w:shd w:val="clear" w:color="auto" w:fill="FFFFFF"/>
          <w:lang w:eastAsia="en-GB" w:bidi="ar-SA"/>
        </w:rPr>
        <w:drawing>
          <wp:inline distT="0" distB="0" distL="0" distR="0" wp14:anchorId="01EA0EA1" wp14:editId="0B3FEC5E">
            <wp:extent cx="641515" cy="642603"/>
            <wp:effectExtent l="0" t="0" r="6185" b="5097"/>
            <wp:docPr id="1867505986" name="Picture 12" descr="C:\Users\Clare\Downloads\Outlook-signature_.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lum/>
                      <a:alphaModFix/>
                    </a:blip>
                    <a:srcRect/>
                    <a:stretch>
                      <a:fillRect/>
                    </a:stretch>
                  </pic:blipFill>
                  <pic:spPr>
                    <a:xfrm>
                      <a:off x="0" y="0"/>
                      <a:ext cx="641515" cy="642603"/>
                    </a:xfrm>
                    <a:prstGeom prst="rect">
                      <a:avLst/>
                    </a:prstGeom>
                    <a:noFill/>
                    <a:ln>
                      <a:noFill/>
                      <a:prstDash/>
                    </a:ln>
                  </pic:spPr>
                </pic:pic>
              </a:graphicData>
            </a:graphic>
          </wp:inline>
        </w:drawing>
      </w:r>
      <w:r>
        <w:t xml:space="preserve">         </w:t>
      </w:r>
    </w:p>
    <w:sectPr w:rsidR="0055099A">
      <w:type w:val="continuous"/>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137CD" w14:textId="77777777" w:rsidR="007A6004" w:rsidRDefault="007A6004">
      <w:pPr>
        <w:rPr>
          <w:rFonts w:hint="eastAsia"/>
        </w:rPr>
      </w:pPr>
      <w:r>
        <w:separator/>
      </w:r>
    </w:p>
  </w:endnote>
  <w:endnote w:type="continuationSeparator" w:id="0">
    <w:p w14:paraId="3979BD30" w14:textId="77777777" w:rsidR="007A6004" w:rsidRDefault="007A600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E0B9A" w14:textId="77777777" w:rsidR="007A6004" w:rsidRDefault="007A6004">
      <w:pPr>
        <w:rPr>
          <w:rFonts w:hint="eastAsia"/>
        </w:rPr>
      </w:pPr>
      <w:r>
        <w:rPr>
          <w:color w:val="000000"/>
        </w:rPr>
        <w:separator/>
      </w:r>
    </w:p>
  </w:footnote>
  <w:footnote w:type="continuationSeparator" w:id="0">
    <w:p w14:paraId="7F6EC89F" w14:textId="77777777" w:rsidR="007A6004" w:rsidRDefault="007A600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D48BB"/>
    <w:multiLevelType w:val="multilevel"/>
    <w:tmpl w:val="C1D82F80"/>
    <w:lvl w:ilvl="0">
      <w:numFmt w:val="bullet"/>
      <w:lvlText w:val="-"/>
      <w:lvlJc w:val="left"/>
      <w:pPr>
        <w:ind w:left="420" w:hanging="360"/>
      </w:pPr>
      <w:rPr>
        <w:rFonts w:ascii="Verdana" w:eastAsia="Verdana" w:hAnsi="Verdana" w:cs="Verdana"/>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1" w15:restartNumberingAfterBreak="0">
    <w:nsid w:val="30CC2C35"/>
    <w:multiLevelType w:val="multilevel"/>
    <w:tmpl w:val="2C180156"/>
    <w:styleLink w:val="WWNum1"/>
    <w:lvl w:ilvl="0">
      <w:numFmt w:val="bullet"/>
      <w:lvlText w:val="•"/>
      <w:lvlJc w:val="left"/>
      <w:rPr>
        <w:rFonts w:ascii="Liberation Serif" w:hAnsi="Liberation Serif" w:cs="Liberation Serif"/>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54504745"/>
    <w:multiLevelType w:val="multilevel"/>
    <w:tmpl w:val="D35CF1CE"/>
    <w:styleLink w:val="WWNum3"/>
    <w:lvl w:ilvl="0">
      <w:numFmt w:val="bullet"/>
      <w:lvlText w:val="•"/>
      <w:lvlJc w:val="left"/>
      <w:rPr>
        <w:rFonts w:ascii="Liberation Serif" w:hAnsi="Liberation Serif" w:cs="Liberation Serif"/>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79D531C9"/>
    <w:multiLevelType w:val="multilevel"/>
    <w:tmpl w:val="4F0859A0"/>
    <w:styleLink w:val="WWNum2"/>
    <w:lvl w:ilvl="0">
      <w:numFmt w:val="bullet"/>
      <w:lvlText w:val="•"/>
      <w:lvlJc w:val="left"/>
      <w:rPr>
        <w:rFonts w:ascii="Liberation Serif" w:hAnsi="Liberation Serif" w:cs="Liberation Serif"/>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16cid:durableId="1127820520">
    <w:abstractNumId w:val="1"/>
  </w:num>
  <w:num w:numId="2" w16cid:durableId="1831600553">
    <w:abstractNumId w:val="3"/>
  </w:num>
  <w:num w:numId="3" w16cid:durableId="427046176">
    <w:abstractNumId w:val="2"/>
  </w:num>
  <w:num w:numId="4" w16cid:durableId="1248266678">
    <w:abstractNumId w:val="0"/>
  </w:num>
  <w:num w:numId="5" w16cid:durableId="1140153525">
    <w:abstractNumId w:val="3"/>
    <w:lvlOverride w:ilvl="0"/>
  </w:num>
  <w:num w:numId="6" w16cid:durableId="1197157647">
    <w:abstractNumId w:val="2"/>
    <w:lvlOverride w:ilvl="0"/>
  </w:num>
  <w:num w:numId="7" w16cid:durableId="1524586976">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5099A"/>
    <w:rsid w:val="000543E3"/>
    <w:rsid w:val="001209AC"/>
    <w:rsid w:val="0055099A"/>
    <w:rsid w:val="007A6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2C787"/>
  <w15:docId w15:val="{96AB1CE0-6F43-4BAB-809A-BC1F4D3B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3"/>
        <w:sz w:val="24"/>
        <w:szCs w:val="24"/>
        <w:lang w:val="en-GB"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alloonText">
    <w:name w:val="Balloon Text"/>
    <w:basedOn w:val="Normal"/>
    <w:rPr>
      <w:rFonts w:ascii="Tahoma" w:hAnsi="Tahoma" w:cs="Mangal"/>
      <w:sz w:val="16"/>
      <w:szCs w:val="14"/>
    </w:rPr>
  </w:style>
  <w:style w:type="character" w:customStyle="1" w:styleId="ListLabel1">
    <w:name w:val="ListLabel 1"/>
    <w:rPr>
      <w:rFonts w:cs="Liberation Serif"/>
    </w:rPr>
  </w:style>
  <w:style w:type="character" w:customStyle="1" w:styleId="ListLabel2">
    <w:name w:val="ListLabel 2"/>
    <w:rPr>
      <w:rFonts w:cs="Liberation Serif"/>
    </w:rPr>
  </w:style>
  <w:style w:type="character" w:customStyle="1" w:styleId="ListLabel3">
    <w:name w:val="ListLabel 3"/>
    <w:rPr>
      <w:rFonts w:cs="Liberation Serif"/>
    </w:rPr>
  </w:style>
  <w:style w:type="character" w:customStyle="1" w:styleId="Internetlink">
    <w:name w:val="Internet link"/>
    <w:rPr>
      <w:color w:val="000080"/>
      <w:u w:val="single"/>
    </w:rPr>
  </w:style>
  <w:style w:type="character" w:customStyle="1" w:styleId="BalloonTextChar">
    <w:name w:val="Balloon Text Char"/>
    <w:basedOn w:val="DefaultParagraphFont"/>
    <w:rPr>
      <w:rFonts w:ascii="Tahoma" w:hAnsi="Tahoma" w:cs="Mangal"/>
      <w:sz w:val="16"/>
      <w:szCs w:val="1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ptlcharity@gmail.com" TargetMode="Externa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laptop1</dc:creator>
  <cp:lastModifiedBy>Vivien Davidhazy</cp:lastModifiedBy>
  <cp:revision>2</cp:revision>
  <dcterms:created xsi:type="dcterms:W3CDTF">2024-05-31T12:46:00Z</dcterms:created>
  <dcterms:modified xsi:type="dcterms:W3CDTF">2024-05-31T12:46:00Z</dcterms:modified>
</cp:coreProperties>
</file>