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C2F5" w14:textId="77777777" w:rsidR="001B0725" w:rsidRPr="00C217A9" w:rsidRDefault="001B0725" w:rsidP="001B0725">
      <w:pPr>
        <w:rPr>
          <w:sz w:val="30"/>
          <w:szCs w:val="30"/>
        </w:rPr>
      </w:pPr>
      <w:r w:rsidRPr="00C217A9">
        <w:rPr>
          <w:b/>
          <w:sz w:val="30"/>
          <w:szCs w:val="20"/>
        </w:rPr>
        <w:t xml:space="preserve"> Cusboonaysiinta Weerarka internet-ka</w:t>
      </w:r>
      <w:r w:rsidRPr="00C217A9">
        <w:rPr>
          <w:b/>
          <w:sz w:val="30"/>
          <w:szCs w:val="20"/>
        </w:rPr>
        <w:br/>
      </w:r>
      <w:r w:rsidRPr="00C217A9">
        <w:rPr>
          <w:sz w:val="30"/>
          <w:szCs w:val="20"/>
        </w:rPr>
        <w:t xml:space="preserve"> Macluumaad muhiim ah oo loogu talagalay dadka deggan Kensington iyo Chelsea</w:t>
      </w:r>
    </w:p>
    <w:p w14:paraId="47305122" w14:textId="1C8CC5ED" w:rsidR="001B0725" w:rsidRPr="00C217A9" w:rsidRDefault="00CC4BF3">
      <w:r w:rsidRPr="00C217A9">
        <w:rPr>
          <w:szCs w:val="20"/>
        </w:rPr>
        <w:t xml:space="preserve">Isniintii 24kii Noofambar Koonsilku waxa uu ahaa dhibane weerar </w:t>
      </w:r>
      <w:r w:rsidRPr="00C217A9">
        <w:rPr>
          <w:b/>
          <w:bCs/>
          <w:szCs w:val="20"/>
        </w:rPr>
        <w:t>dhanka internetka ah</w:t>
      </w:r>
      <w:r w:rsidRPr="00C217A9">
        <w:rPr>
          <w:szCs w:val="20"/>
        </w:rPr>
        <w:t>.</w:t>
      </w:r>
      <w:r w:rsidRPr="00C217A9">
        <w:rPr>
          <w:b/>
          <w:szCs w:val="20"/>
        </w:rPr>
        <w:t xml:space="preserve"> </w:t>
      </w:r>
      <w:r w:rsidRPr="00C217A9">
        <w:rPr>
          <w:szCs w:val="20"/>
        </w:rPr>
        <w:t>Weerar internet-ku waa marka qof isku dayo inuu jabiyo nidaamyada ururka.</w:t>
      </w:r>
    </w:p>
    <w:p w14:paraId="1B52C030" w14:textId="328FF97D" w:rsidR="001B0725" w:rsidRPr="00C217A9" w:rsidRDefault="00CC4BF3">
      <w:r w:rsidRPr="00C217A9">
        <w:rPr>
          <w:szCs w:val="20"/>
        </w:rPr>
        <w:t>Tan iyo weerarkii internetka wax badan oo ka mid ah adeegyada Goluhu uma shaqeeyaan si sax ah, waxayna qaadan doontaa bilo in dhammaan adeegyada dib loo bilaabo.</w:t>
      </w:r>
    </w:p>
    <w:p w14:paraId="1F156D6B" w14:textId="277CBFED" w:rsidR="00CC4BF3" w:rsidRPr="00C217A9" w:rsidRDefault="00CC4BF3">
      <w:r w:rsidRPr="00C217A9">
        <w:rPr>
          <w:szCs w:val="20"/>
        </w:rPr>
        <w:t xml:space="preserve">Inta lagu guda jiro weerarka internetka qaar ka mid ah xogtayada waa la koobiyeeyay oo la qaatay. Waxaan hubineynaa haddii xogtaan ay ka kooban tahay wax tafaasiil shaqsi ama maaliyadeed ah oo deganeyaasha. Waan ku ogeysiin doonaa markaan wax badan ogaano. </w:t>
      </w:r>
    </w:p>
    <w:p w14:paraId="3F4AE8B0" w14:textId="042868AD" w:rsidR="00CC4BF3" w:rsidRPr="00C217A9" w:rsidRDefault="00CC4BF3">
      <w:r w:rsidRPr="00C217A9">
        <w:rPr>
          <w:szCs w:val="20"/>
        </w:rPr>
        <w:t xml:space="preserve">Weerarkan internetka wuxuu saameeyay Kensington iyo Chelsea Council, Westminster City Council iyo Hammersmith iyo Fulham Council. Waxaan la shaqeyneynaa Booliska Met iyo hay'adaha kale ee muhiimka ah si aan u ogaano cidda tan samaysay. </w:t>
      </w:r>
    </w:p>
    <w:p w14:paraId="214CAF55" w14:textId="5F91DEC0" w:rsidR="00CC4BF3" w:rsidRPr="00C217A9" w:rsidRDefault="00CC4BF3">
      <w:r w:rsidRPr="00C217A9">
        <w:rPr>
          <w:szCs w:val="20"/>
        </w:rPr>
        <w:t xml:space="preserve">Nala soo xidhiidh adigoo isticmaalaya faahfaahinta dukumeentigan ama adigoo booqanaya Xarunta Adeegga Macmiilka ee Kensington Town Hall inta u dhaxaysa 9 subaxnimo iyo 5 galabnimo Isniinta ilaa Jimcaha. </w:t>
      </w:r>
    </w:p>
    <w:p w14:paraId="6E06D870" w14:textId="4834812E" w:rsidR="00CC4BF3" w:rsidRPr="00C217A9" w:rsidRDefault="00CC4BF3">
      <w:r w:rsidRPr="00C217A9">
        <w:rPr>
          <w:szCs w:val="20"/>
        </w:rPr>
        <w:t>Fadlan ka digtoonow in aanu kala kulano dhibatooyin xaga khadadka teleefankeena si wakhtiyada sugitaanku uu dheeraado.</w:t>
      </w:r>
    </w:p>
    <w:p w14:paraId="63E48F83" w14:textId="17B8CDBA" w:rsidR="00500A94" w:rsidRPr="00C217A9" w:rsidRDefault="00500A94">
      <w:r w:rsidRPr="00C217A9">
        <w:rPr>
          <w:szCs w:val="20"/>
        </w:rPr>
        <w:t>Lambarka Taleefanka:</w:t>
      </w:r>
    </w:p>
    <w:p w14:paraId="172B7D1E" w14:textId="7A1B5ACA" w:rsidR="005B5063" w:rsidRPr="00C217A9" w:rsidRDefault="005B5063" w:rsidP="005B5063">
      <w:r w:rsidRPr="00C217A9">
        <w:rPr>
          <w:b/>
          <w:bCs/>
          <w:szCs w:val="20"/>
        </w:rPr>
        <w:t>Lambarkayaga beddaalada</w:t>
      </w:r>
      <w:r w:rsidRPr="00C217A9">
        <w:rPr>
          <w:szCs w:val="20"/>
        </w:rPr>
        <w:t xml:space="preserve"> waa 020 7361 3000. Waxay kaa caawin doonaan inay kugu hagaan waaxda saxda ah si aad uga jawaabto su'aashaada. Waxaad sidoo kale si toos ah u wici kartaa ama iimaylka ugu diri kartaa waaxaha soo socda:</w:t>
      </w:r>
    </w:p>
    <w:p w14:paraId="5E987496" w14:textId="77777777" w:rsidR="005B5063" w:rsidRPr="00C217A9" w:rsidRDefault="005B5063" w:rsidP="005B5063">
      <w:r w:rsidRPr="00C217A9">
        <w:rPr>
          <w:sz w:val="20"/>
          <w:szCs w:val="20"/>
        </w:rPr>
        <w:t xml:space="preserve">Guriyeynta weydiimaha 020 7361 3008 ama </w:t>
      </w:r>
      <w:hyperlink r:id="rId9" w:history="1">
        <w:r w:rsidRPr="00C217A9">
          <w:rPr>
            <w:rStyle w:val="Hyperlink"/>
            <w:szCs w:val="20"/>
          </w:rPr>
          <w:t>HousingSolutions@rbkc.gov.uk</w:t>
        </w:r>
      </w:hyperlink>
    </w:p>
    <w:p w14:paraId="28220E88" w14:textId="77777777" w:rsidR="005B5063" w:rsidRPr="00C217A9" w:rsidRDefault="005B5063" w:rsidP="005B5063">
      <w:r w:rsidRPr="00C217A9">
        <w:rPr>
          <w:sz w:val="20"/>
          <w:szCs w:val="20"/>
        </w:rPr>
        <w:t>Adeegyada Bulshada ee dadka waaweyn iyo carruurta 020 7361 3013 ama</w:t>
      </w:r>
      <w:r w:rsidRPr="00C217A9">
        <w:rPr>
          <w:szCs w:val="20"/>
        </w:rPr>
        <w:t xml:space="preserve"> </w:t>
      </w:r>
      <w:hyperlink r:id="rId10" w:history="1">
        <w:r w:rsidRPr="00C217A9">
          <w:rPr>
            <w:rStyle w:val="Hyperlink"/>
            <w:szCs w:val="20"/>
          </w:rPr>
          <w:t>SocialServices@rbkc.gov.uk</w:t>
        </w:r>
      </w:hyperlink>
      <w:r w:rsidRPr="00C217A9">
        <w:rPr>
          <w:szCs w:val="20"/>
        </w:rPr>
        <w:t xml:space="preserve"> </w:t>
      </w:r>
    </w:p>
    <w:p w14:paraId="66577758" w14:textId="1033A3DD" w:rsidR="005B5063" w:rsidRPr="00C217A9" w:rsidRDefault="005B5063" w:rsidP="005B5063">
      <w:r w:rsidRPr="00C217A9">
        <w:rPr>
          <w:sz w:val="20"/>
          <w:szCs w:val="20"/>
        </w:rPr>
        <w:t>Caafimaadka Deegaanka iyo Khadka Waddada 020 7361 3002 ama</w:t>
      </w:r>
      <w:r w:rsidRPr="00C217A9">
        <w:rPr>
          <w:szCs w:val="20"/>
        </w:rPr>
        <w:t xml:space="preserve"> </w:t>
      </w:r>
      <w:hyperlink r:id="rId11" w:history="1">
        <w:r w:rsidRPr="00C217A9">
          <w:rPr>
            <w:rStyle w:val="Hyperlink"/>
            <w:szCs w:val="20"/>
          </w:rPr>
          <w:t>Env.Health@rbkc.gov.uk</w:t>
        </w:r>
      </w:hyperlink>
    </w:p>
    <w:p w14:paraId="2FA67902" w14:textId="77777777" w:rsidR="005B5063" w:rsidRPr="00C217A9" w:rsidRDefault="005B5063" w:rsidP="005B5063">
      <w:r w:rsidRPr="00C217A9">
        <w:rPr>
          <w:sz w:val="20"/>
          <w:szCs w:val="20"/>
        </w:rPr>
        <w:t>Weydiinta Maareynta Guryeynta</w:t>
      </w:r>
      <w:r w:rsidRPr="00C217A9">
        <w:rPr>
          <w:szCs w:val="20"/>
        </w:rPr>
        <w:t xml:space="preserve"> </w:t>
      </w:r>
      <w:hyperlink r:id="rId12" w:history="1">
        <w:r w:rsidRPr="00C217A9">
          <w:rPr>
            <w:rStyle w:val="Hyperlink"/>
            <w:szCs w:val="20"/>
          </w:rPr>
          <w:t>HM-customerservices@rbkc.gov.uk</w:t>
        </w:r>
      </w:hyperlink>
      <w:r w:rsidRPr="00C217A9">
        <w:rPr>
          <w:szCs w:val="20"/>
        </w:rPr>
        <w:t xml:space="preserve"> </w:t>
      </w:r>
    </w:p>
    <w:p w14:paraId="76B4C817" w14:textId="77777777" w:rsidR="005B5063" w:rsidRPr="00C217A9" w:rsidRDefault="005B5063" w:rsidP="005B5063">
      <w:r w:rsidRPr="00C217A9">
        <w:rPr>
          <w:szCs w:val="20"/>
        </w:rPr>
        <w:t>Maamulka Dayactirka Guryaha 0800 137 111</w:t>
      </w:r>
    </w:p>
    <w:p w14:paraId="76E4BAE3" w14:textId="053157FD" w:rsidR="00CC4BF3" w:rsidRPr="00C217A9" w:rsidRDefault="005B5063" w:rsidP="005B5063">
      <w:r w:rsidRPr="00C217A9">
        <w:rPr>
          <w:sz w:val="20"/>
          <w:szCs w:val="20"/>
        </w:rPr>
        <w:t>Wixii su'aalo ah oo kale fadlan booqo bogga nala soo xiriir boggayaga si aad u hesho adeegyo dheeraad ah lambarada telefoonka iyo ciwaanada iimaylka:</w:t>
      </w:r>
      <w:r w:rsidRPr="00C217A9">
        <w:rPr>
          <w:szCs w:val="20"/>
        </w:rPr>
        <w:t xml:space="preserve"> </w:t>
      </w:r>
      <w:hyperlink r:id="rId13" w:history="1">
        <w:r w:rsidRPr="00C217A9">
          <w:rPr>
            <w:rStyle w:val="Hyperlink"/>
            <w:szCs w:val="20"/>
          </w:rPr>
          <w:t>www.rbkc.gov.uk/contact-us/call-or-email-us</w:t>
        </w:r>
      </w:hyperlink>
      <w:r w:rsidRPr="00C217A9">
        <w:rPr>
          <w:szCs w:val="20"/>
        </w:rPr>
        <w:t xml:space="preserve">  </w:t>
      </w:r>
    </w:p>
    <w:p w14:paraId="1F06F3D7" w14:textId="532BD2BE" w:rsidR="005B5063" w:rsidRPr="00C217A9" w:rsidRDefault="005B5063" w:rsidP="005B5063">
      <w:r w:rsidRPr="00C217A9">
        <w:rPr>
          <w:szCs w:val="20"/>
        </w:rPr>
        <w:t>Waxaan ku dhejineynaa warar joogto ah oo ku saabsan weerarka internetka akoonnadayada Instagram iyo X</w:t>
      </w:r>
    </w:p>
    <w:p w14:paraId="53FFEA80" w14:textId="3434667A" w:rsidR="005B5063" w:rsidRPr="00C217A9" w:rsidRDefault="005B5063" w:rsidP="005B5063">
      <w:hyperlink r:id="rId14" w:history="1">
        <w:r w:rsidRPr="00C217A9">
          <w:rPr>
            <w:rStyle w:val="Hyperlink"/>
            <w:szCs w:val="20"/>
          </w:rPr>
          <w:t>www.instagram.com/kensingtonandchelseacouncil</w:t>
        </w:r>
      </w:hyperlink>
      <w:r w:rsidRPr="00C217A9">
        <w:rPr>
          <w:szCs w:val="20"/>
        </w:rPr>
        <w:br/>
      </w:r>
      <w:hyperlink r:id="rId15" w:history="1">
        <w:r w:rsidRPr="00C217A9">
          <w:rPr>
            <w:rStyle w:val="Hyperlink"/>
            <w:szCs w:val="20"/>
          </w:rPr>
          <w:t>www.x.com/rbkc</w:t>
        </w:r>
      </w:hyperlink>
    </w:p>
    <w:p w14:paraId="60057894" w14:textId="77777777" w:rsidR="0064163A" w:rsidRPr="00C217A9" w:rsidRDefault="0064163A" w:rsidP="0064163A">
      <w:pPr>
        <w:pStyle w:val="Default"/>
        <w:rPr>
          <w:color w:val="auto"/>
          <w:sz w:val="22"/>
          <w:szCs w:val="22"/>
        </w:rPr>
      </w:pPr>
    </w:p>
    <w:p w14:paraId="4BEB1AF6" w14:textId="77777777" w:rsidR="00E63AB1" w:rsidRPr="00C217A9" w:rsidRDefault="00E63AB1" w:rsidP="0064163A">
      <w:pPr>
        <w:pStyle w:val="Default"/>
        <w:rPr>
          <w:color w:val="auto"/>
          <w:sz w:val="22"/>
          <w:szCs w:val="22"/>
        </w:rPr>
      </w:pPr>
    </w:p>
    <w:p w14:paraId="37D79C33" w14:textId="77777777" w:rsidR="00E63AB1" w:rsidRPr="00C217A9" w:rsidRDefault="00E63AB1" w:rsidP="0064163A">
      <w:pPr>
        <w:pStyle w:val="Default"/>
        <w:rPr>
          <w:color w:val="auto"/>
          <w:sz w:val="22"/>
          <w:szCs w:val="22"/>
        </w:rPr>
      </w:pPr>
    </w:p>
    <w:p w14:paraId="69C664F3" w14:textId="77777777" w:rsidR="00E63AB1" w:rsidRPr="00C217A9" w:rsidRDefault="00E63AB1" w:rsidP="0064163A">
      <w:pPr>
        <w:pStyle w:val="Default"/>
        <w:rPr>
          <w:color w:val="auto"/>
          <w:sz w:val="22"/>
          <w:szCs w:val="22"/>
        </w:rPr>
      </w:pPr>
    </w:p>
    <w:p w14:paraId="14A2CD76" w14:textId="0676FEEF" w:rsidR="00D71D16" w:rsidRPr="00C217A9" w:rsidRDefault="00D71D16" w:rsidP="00D71D16">
      <w:pPr>
        <w:rPr>
          <w:b/>
          <w:bCs/>
        </w:rPr>
      </w:pPr>
      <w:r w:rsidRPr="00C217A9">
        <w:rPr>
          <w:b/>
          <w:szCs w:val="20"/>
        </w:rPr>
        <w:lastRenderedPageBreak/>
        <w:t>Macluumaadka soo socdaa waa talo ka timid Xarunta Amniga Cyberka Qaranka ee Jebinta Xogta iyo sida aad naftaada uga ilaalin lahayd waxyeelada jebinta xogta.</w:t>
      </w:r>
    </w:p>
    <w:p w14:paraId="304E88EF" w14:textId="77777777" w:rsidR="00803B7F" w:rsidRPr="00C217A9" w:rsidRDefault="00B95750" w:rsidP="0064163A">
      <w:pPr>
        <w:rPr>
          <w:sz w:val="20"/>
          <w:szCs w:val="20"/>
        </w:rPr>
      </w:pPr>
      <w:r w:rsidRPr="00C217A9">
        <w:rPr>
          <w:sz w:val="20"/>
          <w:szCs w:val="20"/>
        </w:rPr>
        <w:t xml:space="preserve">Tilmaamahan wuxuu sharxayaa waxa ay yihiin jebinta xogta, sida ay kuu saameyn karaan, waxa ay tahay inaad raadiso jebinta xogta ka dib. </w:t>
      </w:r>
    </w:p>
    <w:p w14:paraId="5C8861D9" w14:textId="77777777" w:rsidR="00B02A43" w:rsidRPr="00C217A9" w:rsidRDefault="00B02A43" w:rsidP="00B02A43">
      <w:pPr>
        <w:rPr>
          <w:b/>
          <w:bCs/>
          <w:sz w:val="20"/>
          <w:szCs w:val="20"/>
        </w:rPr>
      </w:pPr>
      <w:r w:rsidRPr="00C217A9">
        <w:rPr>
          <w:b/>
          <w:sz w:val="20"/>
          <w:szCs w:val="20"/>
        </w:rPr>
        <w:t xml:space="preserve">Waa maxay jebinta xogta? </w:t>
      </w:r>
    </w:p>
    <w:p w14:paraId="55D461F7" w14:textId="77777777" w:rsidR="00747023" w:rsidRPr="00C217A9" w:rsidRDefault="00B95750" w:rsidP="0064163A">
      <w:pPr>
        <w:rPr>
          <w:sz w:val="20"/>
          <w:szCs w:val="20"/>
        </w:rPr>
      </w:pPr>
      <w:r w:rsidRPr="00C217A9">
        <w:rPr>
          <w:sz w:val="20"/>
          <w:szCs w:val="20"/>
        </w:rPr>
        <w:t xml:space="preserve">Jebinta xogta waxay dhacdaa marka macluumaadka uu hayo urur la xado ama la galo fasax la'aan. </w:t>
      </w:r>
    </w:p>
    <w:p w14:paraId="7A1CD2C9" w14:textId="512A10D3" w:rsidR="00B02A43" w:rsidRPr="00C217A9" w:rsidRDefault="00B95750" w:rsidP="0064163A">
      <w:pPr>
        <w:rPr>
          <w:sz w:val="20"/>
          <w:szCs w:val="20"/>
        </w:rPr>
      </w:pPr>
      <w:r w:rsidRPr="00C217A9">
        <w:rPr>
          <w:sz w:val="20"/>
          <w:szCs w:val="20"/>
        </w:rPr>
        <w:t xml:space="preserve">Dabadeed dembiilayaal ayaa isticmaali kara macluumaadkan marka ay abuurayaan farriimaha phishingka (sida iimaylada iyo qoraallada) si ay ugu muuqdaan kuwo run ah. Phishing waa marka dambiilayaashu soo diraan iimaylo iyagoo iska dhigaya inay ka yimaadeen shirkad aad ku kalsoon tahay sida Royal Mail, ama bangigaaga. Phishing waxaa isticmaala dambiilayaasha si ay kuugu khiyaaneeyaan inaad u sheegto macluumaadka shakhsiyeed sida ereyada sirta ah ama lambarada kaararka deynta. Waxay u egtahay fariin adiga kaliya ah. Dembiilaha ayaa soo diri doona malaayiin fariimo khiyaano ah. Khiyaanadu waa khiyaamo lagu helo lacagtaada ama macluumaadkaaga shakhsiyeed sida faahfaahinta bangigaaga. </w:t>
      </w:r>
    </w:p>
    <w:p w14:paraId="7E80C0F6" w14:textId="77777777" w:rsidR="00B02A43" w:rsidRPr="00C217A9" w:rsidRDefault="00B95750" w:rsidP="0064163A">
      <w:pPr>
        <w:rPr>
          <w:b/>
          <w:bCs/>
          <w:sz w:val="20"/>
          <w:szCs w:val="20"/>
        </w:rPr>
      </w:pPr>
      <w:r w:rsidRPr="00C217A9">
        <w:rPr>
          <w:b/>
          <w:sz w:val="20"/>
          <w:szCs w:val="20"/>
        </w:rPr>
        <w:t xml:space="preserve">Sidee bay kuu saameyn kartaa? </w:t>
      </w:r>
    </w:p>
    <w:p w14:paraId="05DEA507" w14:textId="77777777" w:rsidR="00B02A43" w:rsidRPr="00C217A9" w:rsidRDefault="00B95750" w:rsidP="0064163A">
      <w:pPr>
        <w:rPr>
          <w:sz w:val="20"/>
          <w:szCs w:val="20"/>
        </w:rPr>
      </w:pPr>
      <w:r w:rsidRPr="00C217A9">
        <w:rPr>
          <w:sz w:val="20"/>
          <w:szCs w:val="20"/>
        </w:rPr>
        <w:t>Khiyaanada caadiga ah, dembiilaha ayaa kuu soo diri kara fariin isaga oo iska dhigaya in aad ka timid hay'ad jabisay xogta. Fariintu waxay ku weydiin kartaa inaad gasho oo aad xaqiijiso akoonkaaga sababtoo ah hawlo khiyaano ah ayaa dhacay, ama fariin la mid ah.</w:t>
      </w:r>
    </w:p>
    <w:p w14:paraId="2299D747" w14:textId="77777777" w:rsidR="00EB5CBF" w:rsidRPr="00C217A9" w:rsidRDefault="00B95750" w:rsidP="0064163A">
      <w:pPr>
        <w:rPr>
          <w:sz w:val="20"/>
          <w:szCs w:val="20"/>
        </w:rPr>
      </w:pPr>
      <w:r w:rsidRPr="00C217A9">
        <w:rPr>
          <w:sz w:val="20"/>
          <w:szCs w:val="20"/>
        </w:rPr>
        <w:t xml:space="preserve">Fariimaha khayaanada ah waxay inta badan leeyihiin xidhiidho mareegaha uu dembiilaha rabo inaad gujiso. Mareegaha internetka: </w:t>
      </w:r>
    </w:p>
    <w:p w14:paraId="3F83BD40" w14:textId="77777777" w:rsidR="00EB5CBF" w:rsidRPr="00C217A9" w:rsidRDefault="00B95750" w:rsidP="00EB5CBF">
      <w:pPr>
        <w:pStyle w:val="ListParagraph"/>
        <w:numPr>
          <w:ilvl w:val="0"/>
          <w:numId w:val="2"/>
        </w:numPr>
        <w:rPr>
          <w:sz w:val="20"/>
          <w:szCs w:val="20"/>
        </w:rPr>
      </w:pPr>
      <w:r w:rsidRPr="00C217A9">
        <w:rPr>
          <w:sz w:val="20"/>
          <w:szCs w:val="20"/>
        </w:rPr>
        <w:t xml:space="preserve">xado furaha kilmada sirta ah ee aad ku qorto </w:t>
      </w:r>
    </w:p>
    <w:p w14:paraId="73EBAA60" w14:textId="5FF11A1D" w:rsidR="00234557" w:rsidRPr="00C217A9" w:rsidRDefault="00B95750" w:rsidP="00EB5CBF">
      <w:pPr>
        <w:pStyle w:val="ListParagraph"/>
        <w:numPr>
          <w:ilvl w:val="0"/>
          <w:numId w:val="2"/>
        </w:numPr>
        <w:rPr>
          <w:sz w:val="20"/>
          <w:szCs w:val="20"/>
        </w:rPr>
      </w:pPr>
      <w:r w:rsidRPr="00C217A9">
        <w:rPr>
          <w:sz w:val="20"/>
          <w:szCs w:val="20"/>
        </w:rPr>
        <w:t>gelinta Virus-yada kombiyuutarkaaga</w:t>
      </w:r>
    </w:p>
    <w:p w14:paraId="2B076C2D" w14:textId="77777777" w:rsidR="002D5180" w:rsidRPr="00C217A9" w:rsidRDefault="00E31E66" w:rsidP="00E31E66">
      <w:pPr>
        <w:rPr>
          <w:sz w:val="20"/>
          <w:szCs w:val="20"/>
        </w:rPr>
      </w:pPr>
      <w:r w:rsidRPr="00C217A9">
        <w:rPr>
          <w:sz w:val="20"/>
          <w:szCs w:val="20"/>
        </w:rPr>
        <w:t xml:space="preserve">Haddii macluumaadka la xaday inta lagu guda jiro jebinta ay ku jiraan lambarada telefoonka, waxaa laga yaabaa inaad hesho wicitaan taleefoon oo shaki leh. Taleefanku wuxuu ku weydiin karaa: </w:t>
      </w:r>
    </w:p>
    <w:p w14:paraId="2A8B9456" w14:textId="77777777" w:rsidR="002D5180" w:rsidRPr="00C217A9" w:rsidRDefault="00E31E66" w:rsidP="002C459E">
      <w:pPr>
        <w:pStyle w:val="ListParagraph"/>
        <w:numPr>
          <w:ilvl w:val="0"/>
          <w:numId w:val="3"/>
        </w:numPr>
        <w:rPr>
          <w:sz w:val="20"/>
          <w:szCs w:val="20"/>
        </w:rPr>
      </w:pPr>
      <w:r w:rsidRPr="00C217A9">
        <w:rPr>
          <w:sz w:val="20"/>
          <w:szCs w:val="20"/>
        </w:rPr>
        <w:t xml:space="preserve">macluumaadka gaarka ah sida faahfaahinta bangiga ama furaha kilmada sirta ah </w:t>
      </w:r>
    </w:p>
    <w:p w14:paraId="62037A57" w14:textId="77777777" w:rsidR="002C459E" w:rsidRPr="00C217A9" w:rsidRDefault="00E31E66" w:rsidP="002C459E">
      <w:pPr>
        <w:pStyle w:val="ListParagraph"/>
        <w:numPr>
          <w:ilvl w:val="0"/>
          <w:numId w:val="3"/>
        </w:numPr>
        <w:rPr>
          <w:sz w:val="20"/>
          <w:szCs w:val="20"/>
        </w:rPr>
      </w:pPr>
      <w:r w:rsidRPr="00C217A9">
        <w:rPr>
          <w:sz w:val="20"/>
          <w:szCs w:val="20"/>
        </w:rPr>
        <w:t xml:space="preserve">gelitaanka kombiyuutarkaaga </w:t>
      </w:r>
    </w:p>
    <w:p w14:paraId="59F4241B" w14:textId="70D2CCB0" w:rsidR="002D5180" w:rsidRPr="00C217A9" w:rsidRDefault="00E31E66" w:rsidP="00E31E66">
      <w:pPr>
        <w:rPr>
          <w:b/>
          <w:bCs/>
          <w:sz w:val="20"/>
          <w:szCs w:val="20"/>
        </w:rPr>
      </w:pPr>
      <w:r w:rsidRPr="00C217A9">
        <w:rPr>
          <w:b/>
          <w:sz w:val="20"/>
          <w:szCs w:val="20"/>
        </w:rPr>
        <w:t xml:space="preserve">Maxaa la sameeyaa haddii aad tahay macaamiil hay'ad lagu sameeyay jebinta xogta </w:t>
      </w:r>
    </w:p>
    <w:p w14:paraId="7E170548" w14:textId="77777777" w:rsidR="00190BFE" w:rsidRPr="00C217A9" w:rsidRDefault="00190BFE" w:rsidP="00E31E66">
      <w:pPr>
        <w:rPr>
          <w:sz w:val="20"/>
          <w:szCs w:val="20"/>
        </w:rPr>
      </w:pPr>
      <w:r w:rsidRPr="00C217A9">
        <w:rPr>
          <w:sz w:val="20"/>
          <w:szCs w:val="20"/>
        </w:rPr>
        <w:t xml:space="preserve">La xidhiidh ururka adigoo isticmaalaya boggooda rasmiga ah ama baraha bulshada si aad u ogaato haddii ay ku saamaysay </w:t>
      </w:r>
    </w:p>
    <w:p w14:paraId="3661D471" w14:textId="77777777" w:rsidR="00190BFE" w:rsidRPr="00C217A9" w:rsidRDefault="00E31E66" w:rsidP="00E31E66">
      <w:pPr>
        <w:rPr>
          <w:sz w:val="20"/>
          <w:szCs w:val="20"/>
        </w:rPr>
      </w:pPr>
      <w:r w:rsidRPr="00C217A9">
        <w:rPr>
          <w:sz w:val="20"/>
          <w:szCs w:val="20"/>
        </w:rPr>
        <w:t xml:space="preserve">Ha isticmaalin xiriirinta ama faahfaahinta xiriirka farriimaha laguu soo diray. </w:t>
      </w:r>
    </w:p>
    <w:p w14:paraId="07668B58" w14:textId="77777777" w:rsidR="00190BFE" w:rsidRPr="00C217A9" w:rsidRDefault="00E31E66" w:rsidP="00E31E66">
      <w:pPr>
        <w:rPr>
          <w:sz w:val="20"/>
          <w:szCs w:val="20"/>
        </w:rPr>
      </w:pPr>
      <w:r w:rsidRPr="00C217A9">
        <w:rPr>
          <w:sz w:val="20"/>
          <w:szCs w:val="20"/>
        </w:rPr>
        <w:t xml:space="preserve">Ururku waa inuu kuu sheegi karaa: </w:t>
      </w:r>
    </w:p>
    <w:p w14:paraId="1671C0B3" w14:textId="77777777" w:rsidR="00190BFE" w:rsidRPr="00C217A9" w:rsidRDefault="00190BFE" w:rsidP="0088185F">
      <w:pPr>
        <w:pStyle w:val="ListParagraph"/>
        <w:numPr>
          <w:ilvl w:val="0"/>
          <w:numId w:val="4"/>
        </w:numPr>
        <w:rPr>
          <w:sz w:val="20"/>
          <w:szCs w:val="20"/>
        </w:rPr>
      </w:pPr>
      <w:r w:rsidRPr="00C217A9">
        <w:rPr>
          <w:sz w:val="20"/>
          <w:szCs w:val="20"/>
        </w:rPr>
        <w:t xml:space="preserve">Haddii ay dhacday jebinta xogta </w:t>
      </w:r>
    </w:p>
    <w:p w14:paraId="68B83ED8" w14:textId="77777777" w:rsidR="00190BFE" w:rsidRPr="00C217A9" w:rsidRDefault="00E31E66" w:rsidP="0088185F">
      <w:pPr>
        <w:pStyle w:val="ListParagraph"/>
        <w:numPr>
          <w:ilvl w:val="0"/>
          <w:numId w:val="4"/>
        </w:numPr>
        <w:rPr>
          <w:sz w:val="20"/>
          <w:szCs w:val="20"/>
        </w:rPr>
      </w:pPr>
      <w:r w:rsidRPr="00C217A9">
        <w:rPr>
          <w:sz w:val="20"/>
          <w:szCs w:val="20"/>
        </w:rPr>
        <w:t xml:space="preserve">sida ay kuu saamaysay </w:t>
      </w:r>
    </w:p>
    <w:p w14:paraId="0E7636D5" w14:textId="77777777" w:rsidR="00190BFE" w:rsidRPr="00C217A9" w:rsidRDefault="00E31E66" w:rsidP="0088185F">
      <w:pPr>
        <w:pStyle w:val="ListParagraph"/>
        <w:numPr>
          <w:ilvl w:val="0"/>
          <w:numId w:val="4"/>
        </w:numPr>
        <w:rPr>
          <w:sz w:val="20"/>
          <w:szCs w:val="20"/>
        </w:rPr>
      </w:pPr>
      <w:r w:rsidRPr="00C217A9">
        <w:rPr>
          <w:sz w:val="20"/>
          <w:szCs w:val="20"/>
        </w:rPr>
        <w:t xml:space="preserve">waxa aad u baahan tahay inaad samayso </w:t>
      </w:r>
    </w:p>
    <w:p w14:paraId="7B7AD49F" w14:textId="77777777" w:rsidR="008659A5" w:rsidRPr="00C217A9" w:rsidRDefault="00E31E66" w:rsidP="00E31E66">
      <w:pPr>
        <w:rPr>
          <w:sz w:val="20"/>
          <w:szCs w:val="20"/>
        </w:rPr>
      </w:pPr>
      <w:r w:rsidRPr="00C217A9">
        <w:rPr>
          <w:sz w:val="20"/>
          <w:szCs w:val="20"/>
        </w:rPr>
        <w:t xml:space="preserve">Waxaad sidoo kale wici kartaa ururka laakiin uma badna inay ka jawaabaan wicitaanka haddii uu jiro jebinta xogta. </w:t>
      </w:r>
    </w:p>
    <w:p w14:paraId="37CCE858" w14:textId="77777777" w:rsidR="00507684" w:rsidRPr="00C217A9" w:rsidRDefault="008659A5" w:rsidP="00E31E66">
      <w:pPr>
        <w:rPr>
          <w:sz w:val="20"/>
          <w:szCs w:val="20"/>
        </w:rPr>
      </w:pPr>
      <w:r w:rsidRPr="00C217A9">
        <w:rPr>
          <w:sz w:val="20"/>
          <w:szCs w:val="20"/>
        </w:rPr>
        <w:t xml:space="preserve">Ka fiirso fariimaha shakiga leh oo la soo diri karo waqti ka dib jebinta la shaaciyo. Xasuusnoow, bangigaagu waligii kuma weydiin doono inaad keento macluumaadka shakhsiyeed. Waxyaabaha ay tahay in la fiiriyo waxaa ka mid ah: </w:t>
      </w:r>
    </w:p>
    <w:p w14:paraId="3D3A2285" w14:textId="77777777" w:rsidR="00D9426D" w:rsidRPr="00C217A9" w:rsidRDefault="00DF67C1" w:rsidP="00DF67C1">
      <w:pPr>
        <w:pStyle w:val="ListParagraph"/>
        <w:numPr>
          <w:ilvl w:val="0"/>
          <w:numId w:val="5"/>
        </w:numPr>
        <w:rPr>
          <w:sz w:val="20"/>
          <w:szCs w:val="20"/>
        </w:rPr>
      </w:pPr>
      <w:r w:rsidRPr="00C217A9">
        <w:rPr>
          <w:sz w:val="20"/>
          <w:szCs w:val="20"/>
        </w:rPr>
        <w:t xml:space="preserve">Iimayllada ka buuxa tignoolajiyada ayaa ku hadla. Tani waxay ka dhigan tahay macluumaad farsamo oo ay adag tahay in la fahmo. </w:t>
      </w:r>
    </w:p>
    <w:p w14:paraId="39F99E87" w14:textId="6AE70F12" w:rsidR="00507684" w:rsidRPr="00C217A9" w:rsidRDefault="00D9426D" w:rsidP="00DF67C1">
      <w:pPr>
        <w:pStyle w:val="ListParagraph"/>
        <w:numPr>
          <w:ilvl w:val="0"/>
          <w:numId w:val="5"/>
        </w:numPr>
        <w:rPr>
          <w:sz w:val="20"/>
          <w:szCs w:val="20"/>
        </w:rPr>
      </w:pPr>
      <w:r w:rsidRPr="00C217A9">
        <w:rPr>
          <w:sz w:val="20"/>
          <w:szCs w:val="20"/>
        </w:rPr>
        <w:t xml:space="preserve">Farriimaha dhawaaqa rasmiga ah ee ku saabsan: </w:t>
      </w:r>
    </w:p>
    <w:p w14:paraId="42ADD66B" w14:textId="77777777" w:rsidR="00507684" w:rsidRPr="00C217A9" w:rsidRDefault="00E31E66" w:rsidP="00D9426D">
      <w:pPr>
        <w:pStyle w:val="ListParagraph"/>
        <w:numPr>
          <w:ilvl w:val="1"/>
          <w:numId w:val="5"/>
        </w:numPr>
        <w:rPr>
          <w:sz w:val="20"/>
          <w:szCs w:val="20"/>
        </w:rPr>
      </w:pPr>
      <w:r w:rsidRPr="00C217A9">
        <w:rPr>
          <w:sz w:val="20"/>
          <w:szCs w:val="20"/>
        </w:rPr>
        <w:t xml:space="preserve">dib udajinta furaha kilmada sirta ah </w:t>
      </w:r>
    </w:p>
    <w:p w14:paraId="633AC57A" w14:textId="77777777" w:rsidR="00507684" w:rsidRPr="00C217A9" w:rsidRDefault="00E31E66" w:rsidP="00D9426D">
      <w:pPr>
        <w:pStyle w:val="ListParagraph"/>
        <w:numPr>
          <w:ilvl w:val="1"/>
          <w:numId w:val="5"/>
        </w:numPr>
        <w:rPr>
          <w:sz w:val="20"/>
          <w:szCs w:val="20"/>
        </w:rPr>
      </w:pPr>
      <w:r w:rsidRPr="00C217A9">
        <w:rPr>
          <w:sz w:val="20"/>
          <w:szCs w:val="20"/>
        </w:rPr>
        <w:lastRenderedPageBreak/>
        <w:t xml:space="preserve">helitaanka magdhow - tani waxay la macno tahay lacagta lagu bixiyo khasaare ama dhaawac </w:t>
      </w:r>
    </w:p>
    <w:p w14:paraId="6ABB30CD" w14:textId="77777777" w:rsidR="00507684" w:rsidRPr="00C217A9" w:rsidRDefault="00E31E66" w:rsidP="00D9426D">
      <w:pPr>
        <w:pStyle w:val="ListParagraph"/>
        <w:numPr>
          <w:ilvl w:val="1"/>
          <w:numId w:val="5"/>
        </w:numPr>
        <w:rPr>
          <w:sz w:val="20"/>
          <w:szCs w:val="20"/>
        </w:rPr>
      </w:pPr>
      <w:r w:rsidRPr="00C217A9">
        <w:rPr>
          <w:sz w:val="20"/>
          <w:szCs w:val="20"/>
        </w:rPr>
        <w:t xml:space="preserve">qalabka iskaanka </w:t>
      </w:r>
    </w:p>
    <w:p w14:paraId="42DBD365" w14:textId="77777777" w:rsidR="00507684" w:rsidRPr="00C217A9" w:rsidRDefault="00E31E66" w:rsidP="00D9426D">
      <w:pPr>
        <w:pStyle w:val="ListParagraph"/>
        <w:numPr>
          <w:ilvl w:val="1"/>
          <w:numId w:val="5"/>
        </w:numPr>
        <w:rPr>
          <w:sz w:val="20"/>
          <w:szCs w:val="20"/>
        </w:rPr>
      </w:pPr>
      <w:r w:rsidRPr="00C217A9">
        <w:rPr>
          <w:sz w:val="20"/>
          <w:szCs w:val="20"/>
        </w:rPr>
        <w:t xml:space="preserve">gaarsiinta seegay </w:t>
      </w:r>
    </w:p>
    <w:p w14:paraId="63B5F8A1" w14:textId="77777777" w:rsidR="00507684" w:rsidRPr="00C217A9" w:rsidRDefault="00E31E66" w:rsidP="00DF67C1">
      <w:pPr>
        <w:pStyle w:val="ListParagraph"/>
        <w:numPr>
          <w:ilvl w:val="0"/>
          <w:numId w:val="5"/>
        </w:numPr>
        <w:rPr>
          <w:sz w:val="20"/>
          <w:szCs w:val="20"/>
        </w:rPr>
      </w:pPr>
      <w:r w:rsidRPr="00C217A9">
        <w:rPr>
          <w:sz w:val="20"/>
          <w:szCs w:val="20"/>
        </w:rPr>
        <w:t xml:space="preserve">lagu dhiirigelinayo in uu wax sameeyo isla markiiba </w:t>
      </w:r>
    </w:p>
    <w:p w14:paraId="2AA52EB3" w14:textId="798558E6" w:rsidR="00DD7055" w:rsidRPr="00C217A9" w:rsidRDefault="00DD7055" w:rsidP="00E31E66">
      <w:pPr>
        <w:rPr>
          <w:sz w:val="20"/>
          <w:szCs w:val="20"/>
        </w:rPr>
      </w:pPr>
      <w:r w:rsidRPr="00C217A9">
        <w:rPr>
          <w:sz w:val="20"/>
          <w:szCs w:val="20"/>
        </w:rPr>
        <w:t xml:space="preserve">Haddii aad hesho fariin shaki leh oo uu ku jiro erayga sirta ah ee aad hore u isticmaashay ha argagixin. Haddii kani yahay furaha kilmada sirta ah ee aad wali isticmaasho, waa inaad bedeshaa sida ugu dhakhsaha badan ee aad awooddo. Haddii mid ka mid ah akoonnadaada kale ay isticmaalaan kilmada sirta isku mid ah, waa inaad sidoo kale beddeshaa. Si aad u hesho talo ku saabsan abuurista furaha kilmada sirta ah, booqo www.cyberaware.gov.uk </w:t>
      </w:r>
    </w:p>
    <w:p w14:paraId="00464CC2" w14:textId="77777777" w:rsidR="00884D46" w:rsidRPr="00C217A9" w:rsidRDefault="00DD7055" w:rsidP="00E31E66">
      <w:pPr>
        <w:rPr>
          <w:sz w:val="20"/>
          <w:szCs w:val="20"/>
        </w:rPr>
      </w:pPr>
      <w:r w:rsidRPr="00C217A9">
        <w:rPr>
          <w:sz w:val="20"/>
          <w:szCs w:val="20"/>
        </w:rPr>
        <w:t xml:space="preserve">Fiiri akoonnadaada onlaynka ah si aad u hubiso in ay jiraan hawlo aanad ogolayn Waxyaabaha la iska fiiriyo waxaa ka mid ah: </w:t>
      </w:r>
    </w:p>
    <w:p w14:paraId="003CA48C" w14:textId="50A12FE6" w:rsidR="00884D46" w:rsidRPr="00C217A9" w:rsidRDefault="00E31E66" w:rsidP="00F653B9">
      <w:pPr>
        <w:pStyle w:val="ListParagraph"/>
        <w:numPr>
          <w:ilvl w:val="0"/>
          <w:numId w:val="6"/>
        </w:numPr>
        <w:rPr>
          <w:sz w:val="20"/>
          <w:szCs w:val="20"/>
        </w:rPr>
      </w:pPr>
      <w:r w:rsidRPr="00C217A9">
        <w:rPr>
          <w:sz w:val="20"/>
          <w:szCs w:val="20"/>
        </w:rPr>
        <w:t xml:space="preserve">inaadan awoodin inaad gasho akoonkaaga </w:t>
      </w:r>
    </w:p>
    <w:p w14:paraId="47958682" w14:textId="625C53CC" w:rsidR="00884D46" w:rsidRPr="00C217A9" w:rsidRDefault="00E31E66" w:rsidP="00F653B9">
      <w:pPr>
        <w:pStyle w:val="ListParagraph"/>
        <w:numPr>
          <w:ilvl w:val="0"/>
          <w:numId w:val="6"/>
        </w:numPr>
        <w:rPr>
          <w:sz w:val="20"/>
          <w:szCs w:val="20"/>
        </w:rPr>
      </w:pPr>
      <w:r w:rsidRPr="00C217A9">
        <w:rPr>
          <w:sz w:val="20"/>
          <w:szCs w:val="20"/>
        </w:rPr>
        <w:t xml:space="preserve">isbedel ku yimaada habayntaada amniga </w:t>
      </w:r>
    </w:p>
    <w:p w14:paraId="56F0FBA1" w14:textId="41D5E9D0" w:rsidR="00884D46" w:rsidRPr="00C217A9" w:rsidRDefault="00E31E66" w:rsidP="00F653B9">
      <w:pPr>
        <w:pStyle w:val="ListParagraph"/>
        <w:numPr>
          <w:ilvl w:val="0"/>
          <w:numId w:val="6"/>
        </w:numPr>
        <w:rPr>
          <w:sz w:val="20"/>
          <w:szCs w:val="20"/>
        </w:rPr>
      </w:pPr>
      <w:r w:rsidRPr="00C217A9">
        <w:rPr>
          <w:sz w:val="20"/>
          <w:szCs w:val="20"/>
        </w:rPr>
        <w:t xml:space="preserve">farriimaha ama ogaysiisyada laga soo diro akoonkaaga oo aanad aqoonsanayn </w:t>
      </w:r>
    </w:p>
    <w:p w14:paraId="3EECB39B" w14:textId="7807A0A1" w:rsidR="00884D46" w:rsidRPr="00C217A9" w:rsidRDefault="00E31E66" w:rsidP="00F653B9">
      <w:pPr>
        <w:pStyle w:val="ListParagraph"/>
        <w:numPr>
          <w:ilvl w:val="0"/>
          <w:numId w:val="6"/>
        </w:numPr>
        <w:rPr>
          <w:sz w:val="20"/>
          <w:szCs w:val="20"/>
        </w:rPr>
      </w:pPr>
      <w:r w:rsidRPr="00C217A9">
        <w:rPr>
          <w:sz w:val="20"/>
          <w:szCs w:val="20"/>
        </w:rPr>
        <w:t xml:space="preserve">Login ama isku dayay in laga galo meelo qariib ah ama waqtiyo aan caadi ahayn </w:t>
      </w:r>
    </w:p>
    <w:p w14:paraId="0FEE7AAF" w14:textId="77777777" w:rsidR="00D511EE" w:rsidRPr="00C217A9" w:rsidRDefault="00884D46" w:rsidP="00E31E66">
      <w:pPr>
        <w:rPr>
          <w:sz w:val="20"/>
          <w:szCs w:val="20"/>
        </w:rPr>
      </w:pPr>
      <w:r w:rsidRPr="00C217A9">
        <w:rPr>
          <w:sz w:val="20"/>
          <w:szCs w:val="20"/>
        </w:rPr>
        <w:t xml:space="preserve">Haddii aad u malaynayso in akoonkaaga la galay, fiiri hagida NCSC ee ku saabsan soo kabashada akoonka la jabsaday. Hubi haddii tafaasiishaadu ka soo muuqdeen jebinta xogta kale adiga oo isticmaalaya website-ka: https://haveibeenpwned.com. Waxa laga yaabaa inaad taageero ka hesho qalabkaaga ka hortaga ama maamulaha kilmada sirta ah. </w:t>
      </w:r>
    </w:p>
    <w:p w14:paraId="61EA3586" w14:textId="77777777" w:rsidR="00D511EE" w:rsidRPr="00C217A9" w:rsidRDefault="00E31E66" w:rsidP="00E31E66">
      <w:pPr>
        <w:rPr>
          <w:sz w:val="20"/>
          <w:szCs w:val="20"/>
        </w:rPr>
      </w:pPr>
      <w:r w:rsidRPr="00C217A9">
        <w:rPr>
          <w:b/>
          <w:sz w:val="20"/>
          <w:szCs w:val="20"/>
        </w:rPr>
        <w:t>Sida loo soo sheego fariimaha laga shakiyo</w:t>
      </w:r>
      <w:r w:rsidRPr="00C217A9">
        <w:rPr>
          <w:sz w:val="20"/>
          <w:szCs w:val="20"/>
        </w:rPr>
        <w:t xml:space="preserve"> </w:t>
      </w:r>
    </w:p>
    <w:p w14:paraId="298E503D" w14:textId="77777777" w:rsidR="000A3F51" w:rsidRPr="00C217A9" w:rsidRDefault="00D511EE" w:rsidP="00E31E66">
      <w:pPr>
        <w:rPr>
          <w:sz w:val="20"/>
          <w:szCs w:val="20"/>
        </w:rPr>
      </w:pPr>
      <w:r w:rsidRPr="00C217A9">
        <w:rPr>
          <w:sz w:val="20"/>
          <w:szCs w:val="20"/>
        </w:rPr>
        <w:t xml:space="preserve">Haddi ay tahay iimayl, u gudbi Adeegga Warbixinta iimaylka shakiga leh ee NCSC ee report@phishing.gov.uk </w:t>
      </w:r>
    </w:p>
    <w:p w14:paraId="10F264B2" w14:textId="77777777" w:rsidR="000A3F51" w:rsidRPr="00C217A9" w:rsidRDefault="000A3F51" w:rsidP="00E31E66">
      <w:pPr>
        <w:rPr>
          <w:sz w:val="20"/>
          <w:szCs w:val="20"/>
        </w:rPr>
      </w:pPr>
      <w:r w:rsidRPr="00C217A9">
        <w:rPr>
          <w:sz w:val="20"/>
          <w:szCs w:val="20"/>
        </w:rPr>
        <w:t xml:space="preserve">Haddii ay tahay fariin qoraal ah, u gudbi 7726 Tani waa adeeg bilaash ah. </w:t>
      </w:r>
    </w:p>
    <w:p w14:paraId="05268FE3" w14:textId="77777777" w:rsidR="000A3F51" w:rsidRPr="00C217A9" w:rsidRDefault="000A3F51" w:rsidP="00E31E66">
      <w:pPr>
        <w:rPr>
          <w:sz w:val="20"/>
          <w:szCs w:val="20"/>
        </w:rPr>
      </w:pPr>
      <w:r w:rsidRPr="00C217A9">
        <w:rPr>
          <w:sz w:val="20"/>
          <w:szCs w:val="20"/>
        </w:rPr>
        <w:t xml:space="preserve">Haddii ay tahay wicitaan laga shakisan yahay ama wicitaan aadan rabin, dhig oo la xiriir bixiyaha taleefankaaga </w:t>
      </w:r>
    </w:p>
    <w:p w14:paraId="554B6A23" w14:textId="77777777" w:rsidR="00807EF3" w:rsidRPr="00C217A9" w:rsidRDefault="000A3F51" w:rsidP="00E31E66">
      <w:pPr>
        <w:rPr>
          <w:sz w:val="20"/>
          <w:szCs w:val="20"/>
        </w:rPr>
      </w:pPr>
      <w:r w:rsidRPr="00C217A9">
        <w:rPr>
          <w:sz w:val="20"/>
          <w:szCs w:val="20"/>
        </w:rPr>
        <w:t xml:space="preserve">Haddii aad dhibane u noqotay khiyaanada sextortion, u sheeg booliiska deegaankaaga. Sextortion waa marka qof ku hanjabo inuu daabaco macluumaadka galmada, sawiro ama muuqaalo qof ku saabsan. Waxay tan u sameeyaan si ay lacag u helaan ama inay dhibbanaha uga dhigaan wax aanay doonayn. </w:t>
      </w:r>
    </w:p>
    <w:p w14:paraId="1ED64998" w14:textId="3441A45E" w:rsidR="000A3F51" w:rsidRPr="00C217A9" w:rsidRDefault="00E31E66" w:rsidP="00E31E66">
      <w:pPr>
        <w:rPr>
          <w:b/>
          <w:bCs/>
          <w:sz w:val="20"/>
          <w:szCs w:val="20"/>
        </w:rPr>
      </w:pPr>
      <w:r w:rsidRPr="00C217A9">
        <w:rPr>
          <w:b/>
          <w:sz w:val="20"/>
          <w:szCs w:val="20"/>
        </w:rPr>
        <w:t xml:space="preserve">Haddii lacag kaa luntay </w:t>
      </w:r>
    </w:p>
    <w:p w14:paraId="203BAA5A" w14:textId="654604E3" w:rsidR="00E31E66" w:rsidRPr="00C217A9" w:rsidRDefault="00E31E66" w:rsidP="00E31E66">
      <w:pPr>
        <w:rPr>
          <w:sz w:val="20"/>
          <w:szCs w:val="20"/>
        </w:rPr>
      </w:pPr>
      <w:r w:rsidRPr="00C217A9">
        <w:rPr>
          <w:sz w:val="20"/>
          <w:szCs w:val="20"/>
        </w:rPr>
        <w:t xml:space="preserve">Haddii ay lacag kaa luntay u sheeg bangigaaga oo u sheeg Booliiska. </w:t>
      </w:r>
    </w:p>
    <w:sectPr w:rsidR="00E31E66" w:rsidRPr="00C21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AA3"/>
    <w:multiLevelType w:val="hybridMultilevel"/>
    <w:tmpl w:val="CF92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47C57"/>
    <w:multiLevelType w:val="hybridMultilevel"/>
    <w:tmpl w:val="DA30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409DE"/>
    <w:multiLevelType w:val="hybridMultilevel"/>
    <w:tmpl w:val="50C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F5A04"/>
    <w:multiLevelType w:val="hybridMultilevel"/>
    <w:tmpl w:val="2F94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D1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3A66BD2"/>
    <w:multiLevelType w:val="hybridMultilevel"/>
    <w:tmpl w:val="54141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266188">
    <w:abstractNumId w:val="4"/>
  </w:num>
  <w:num w:numId="2" w16cid:durableId="776095366">
    <w:abstractNumId w:val="3"/>
  </w:num>
  <w:num w:numId="3" w16cid:durableId="1799487535">
    <w:abstractNumId w:val="2"/>
  </w:num>
  <w:num w:numId="4" w16cid:durableId="24911603">
    <w:abstractNumId w:val="0"/>
  </w:num>
  <w:num w:numId="5" w16cid:durableId="573777791">
    <w:abstractNumId w:val="5"/>
  </w:num>
  <w:num w:numId="6" w16cid:durableId="89975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3A"/>
    <w:rsid w:val="000476A1"/>
    <w:rsid w:val="000636EA"/>
    <w:rsid w:val="000821F5"/>
    <w:rsid w:val="0008771E"/>
    <w:rsid w:val="000A3F51"/>
    <w:rsid w:val="000F279D"/>
    <w:rsid w:val="0010371B"/>
    <w:rsid w:val="00190BFE"/>
    <w:rsid w:val="001B0725"/>
    <w:rsid w:val="001D0FB2"/>
    <w:rsid w:val="001D137C"/>
    <w:rsid w:val="001D75F8"/>
    <w:rsid w:val="001F11B6"/>
    <w:rsid w:val="002167B4"/>
    <w:rsid w:val="00234557"/>
    <w:rsid w:val="00256183"/>
    <w:rsid w:val="002C459E"/>
    <w:rsid w:val="002D5180"/>
    <w:rsid w:val="002F60BC"/>
    <w:rsid w:val="0032088A"/>
    <w:rsid w:val="00333010"/>
    <w:rsid w:val="00337333"/>
    <w:rsid w:val="0034431C"/>
    <w:rsid w:val="0035643A"/>
    <w:rsid w:val="00390920"/>
    <w:rsid w:val="003A2E96"/>
    <w:rsid w:val="003A4C61"/>
    <w:rsid w:val="003D0404"/>
    <w:rsid w:val="003E1E38"/>
    <w:rsid w:val="0042380F"/>
    <w:rsid w:val="004320BE"/>
    <w:rsid w:val="0043563B"/>
    <w:rsid w:val="004D7D66"/>
    <w:rsid w:val="00500A94"/>
    <w:rsid w:val="00507684"/>
    <w:rsid w:val="00516643"/>
    <w:rsid w:val="0052314D"/>
    <w:rsid w:val="005A0D5A"/>
    <w:rsid w:val="005B5063"/>
    <w:rsid w:val="005B5942"/>
    <w:rsid w:val="00602BA3"/>
    <w:rsid w:val="0064163A"/>
    <w:rsid w:val="0066110D"/>
    <w:rsid w:val="00662608"/>
    <w:rsid w:val="00686922"/>
    <w:rsid w:val="006B6F8B"/>
    <w:rsid w:val="00721AB7"/>
    <w:rsid w:val="00747023"/>
    <w:rsid w:val="007C699B"/>
    <w:rsid w:val="00803B7F"/>
    <w:rsid w:val="00807EF3"/>
    <w:rsid w:val="00844B82"/>
    <w:rsid w:val="008659A5"/>
    <w:rsid w:val="0088185F"/>
    <w:rsid w:val="00884D46"/>
    <w:rsid w:val="008D507F"/>
    <w:rsid w:val="0095495B"/>
    <w:rsid w:val="00955B00"/>
    <w:rsid w:val="009A1546"/>
    <w:rsid w:val="009A5451"/>
    <w:rsid w:val="00A83C4A"/>
    <w:rsid w:val="00A86506"/>
    <w:rsid w:val="00B02A43"/>
    <w:rsid w:val="00B07B90"/>
    <w:rsid w:val="00B11407"/>
    <w:rsid w:val="00B251A7"/>
    <w:rsid w:val="00B27119"/>
    <w:rsid w:val="00B40161"/>
    <w:rsid w:val="00B95750"/>
    <w:rsid w:val="00C217A9"/>
    <w:rsid w:val="00C84E8E"/>
    <w:rsid w:val="00C9384F"/>
    <w:rsid w:val="00CC4BF3"/>
    <w:rsid w:val="00CF1906"/>
    <w:rsid w:val="00D511EE"/>
    <w:rsid w:val="00D71D16"/>
    <w:rsid w:val="00D7264E"/>
    <w:rsid w:val="00D9426D"/>
    <w:rsid w:val="00D94686"/>
    <w:rsid w:val="00DD7055"/>
    <w:rsid w:val="00DF67C1"/>
    <w:rsid w:val="00E31E66"/>
    <w:rsid w:val="00E442A3"/>
    <w:rsid w:val="00E56A83"/>
    <w:rsid w:val="00E63AB1"/>
    <w:rsid w:val="00E63DCC"/>
    <w:rsid w:val="00E72084"/>
    <w:rsid w:val="00E9100E"/>
    <w:rsid w:val="00E961F7"/>
    <w:rsid w:val="00EA0A1C"/>
    <w:rsid w:val="00EB5CBF"/>
    <w:rsid w:val="00ED3378"/>
    <w:rsid w:val="00EF7471"/>
    <w:rsid w:val="00F653B9"/>
    <w:rsid w:val="00F97A1A"/>
    <w:rsid w:val="00FA2BB8"/>
    <w:rsid w:val="00FC6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473"/>
  <w15:chartTrackingRefBased/>
  <w15:docId w15:val="{5FF7304B-D93D-44A0-8486-DEC9776C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16"/>
  </w:style>
  <w:style w:type="paragraph" w:styleId="Heading1">
    <w:name w:val="heading 1"/>
    <w:basedOn w:val="Normal"/>
    <w:next w:val="Normal"/>
    <w:link w:val="Heading1Char"/>
    <w:uiPriority w:val="9"/>
    <w:qFormat/>
    <w:rsid w:val="00356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4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4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64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64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4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4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4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4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4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64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64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4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4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4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4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4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43A"/>
    <w:pPr>
      <w:spacing w:before="160"/>
      <w:jc w:val="center"/>
    </w:pPr>
    <w:rPr>
      <w:i/>
      <w:iCs/>
      <w:color w:val="404040" w:themeColor="text1" w:themeTint="BF"/>
    </w:rPr>
  </w:style>
  <w:style w:type="character" w:customStyle="1" w:styleId="QuoteChar">
    <w:name w:val="Quote Char"/>
    <w:basedOn w:val="DefaultParagraphFont"/>
    <w:link w:val="Quote"/>
    <w:uiPriority w:val="29"/>
    <w:rsid w:val="0035643A"/>
    <w:rPr>
      <w:i/>
      <w:iCs/>
      <w:color w:val="404040" w:themeColor="text1" w:themeTint="BF"/>
    </w:rPr>
  </w:style>
  <w:style w:type="paragraph" w:styleId="ListParagraph">
    <w:name w:val="List Paragraph"/>
    <w:basedOn w:val="Normal"/>
    <w:uiPriority w:val="34"/>
    <w:qFormat/>
    <w:rsid w:val="0035643A"/>
    <w:pPr>
      <w:ind w:left="720"/>
      <w:contextualSpacing/>
    </w:pPr>
  </w:style>
  <w:style w:type="character" w:styleId="IntenseEmphasis">
    <w:name w:val="Intense Emphasis"/>
    <w:basedOn w:val="DefaultParagraphFont"/>
    <w:uiPriority w:val="21"/>
    <w:qFormat/>
    <w:rsid w:val="0035643A"/>
    <w:rPr>
      <w:i/>
      <w:iCs/>
      <w:color w:val="2F5496" w:themeColor="accent1" w:themeShade="BF"/>
    </w:rPr>
  </w:style>
  <w:style w:type="paragraph" w:styleId="IntenseQuote">
    <w:name w:val="Intense Quote"/>
    <w:basedOn w:val="Normal"/>
    <w:next w:val="Normal"/>
    <w:link w:val="IntenseQuoteChar"/>
    <w:uiPriority w:val="30"/>
    <w:qFormat/>
    <w:rsid w:val="00356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43A"/>
    <w:rPr>
      <w:i/>
      <w:iCs/>
      <w:color w:val="2F5496" w:themeColor="accent1" w:themeShade="BF"/>
    </w:rPr>
  </w:style>
  <w:style w:type="character" w:styleId="IntenseReference">
    <w:name w:val="Intense Reference"/>
    <w:basedOn w:val="DefaultParagraphFont"/>
    <w:uiPriority w:val="32"/>
    <w:qFormat/>
    <w:rsid w:val="0035643A"/>
    <w:rPr>
      <w:b/>
      <w:bCs/>
      <w:smallCaps/>
      <w:color w:val="2F5496" w:themeColor="accent1" w:themeShade="BF"/>
      <w:spacing w:val="5"/>
    </w:rPr>
  </w:style>
  <w:style w:type="table" w:styleId="TableGrid">
    <w:name w:val="Table Grid"/>
    <w:basedOn w:val="TableNormal"/>
    <w:uiPriority w:val="39"/>
    <w:rsid w:val="0035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99B"/>
    <w:rPr>
      <w:color w:val="0563C1" w:themeColor="hyperlink"/>
      <w:u w:val="single"/>
    </w:rPr>
  </w:style>
  <w:style w:type="paragraph" w:customStyle="1" w:styleId="Default">
    <w:name w:val="Default"/>
    <w:rsid w:val="0064163A"/>
    <w:pPr>
      <w:autoSpaceDE w:val="0"/>
      <w:autoSpaceDN w:val="0"/>
      <w:adjustRightInd w:val="0"/>
      <w:spacing w:after="0" w:line="240" w:lineRule="auto"/>
    </w:pPr>
    <w:rPr>
      <w:color w:val="000000"/>
      <w:kern w:val="0"/>
      <w:sz w:val="24"/>
      <w:szCs w:val="24"/>
    </w:rPr>
  </w:style>
  <w:style w:type="paragraph" w:styleId="Revision">
    <w:name w:val="Revision"/>
    <w:hidden/>
    <w:uiPriority w:val="99"/>
    <w:semiHidden/>
    <w:rsid w:val="00EF7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bkc.gov.uk/contact-us/call-or-emai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customerservices@rbk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Health@rbkc.gov.uk" TargetMode="External"/><Relationship Id="rId5" Type="http://schemas.openxmlformats.org/officeDocument/2006/relationships/numbering" Target="numbering.xml"/><Relationship Id="rId15" Type="http://schemas.openxmlformats.org/officeDocument/2006/relationships/hyperlink" Target="http://www.x.com/rbkc" TargetMode="External"/><Relationship Id="rId10" Type="http://schemas.openxmlformats.org/officeDocument/2006/relationships/hyperlink" Target="mailto:SocialServices@rbkc.gov.uk" TargetMode="External"/><Relationship Id="rId4" Type="http://schemas.openxmlformats.org/officeDocument/2006/relationships/customXml" Target="../customXml/item4.xml"/><Relationship Id="rId9" Type="http://schemas.openxmlformats.org/officeDocument/2006/relationships/hyperlink" Target="mailto:HousingSolutions@rbkc.gov.uk" TargetMode="External"/><Relationship Id="rId14" Type="http://schemas.openxmlformats.org/officeDocument/2006/relationships/hyperlink" Target="http://www.instagram.com/kensingtonandchelsea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ba99327a-451c-4ffb-b536-2af7cc7edf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D9C7293D035E4BBADA37FEC719DF33" ma:contentTypeVersion="18" ma:contentTypeDescription="Create a new document." ma:contentTypeScope="" ma:versionID="047fbc730628ed4b9d32af26e276ccc4">
  <xsd:schema xmlns:xsd="http://www.w3.org/2001/XMLSchema" xmlns:xs="http://www.w3.org/2001/XMLSchema" xmlns:p="http://schemas.microsoft.com/office/2006/metadata/properties" xmlns:ns2="ba99327a-451c-4ffb-b536-2af7cc7edff8" xmlns:ns3="f79f50c8-9d3b-4a32-9a9c-725d25b79372" xmlns:ns4="d202d31c-686c-4115-a7b9-5cc891ed602b" targetNamespace="http://schemas.microsoft.com/office/2006/metadata/properties" ma:root="true" ma:fieldsID="b6b1c239cdf28ca08f20bf578fd2777c" ns2:_="" ns3:_="" ns4:_="">
    <xsd:import namespace="ba99327a-451c-4ffb-b536-2af7cc7edff8"/>
    <xsd:import namespace="f79f50c8-9d3b-4a32-9a9c-725d25b7937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9327a-451c-4ffb-b536-2af7cc7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50c8-9d3b-4a32-9a9c-725d25b79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110a84-0515-4b06-823e-d02430482841}" ma:internalName="TaxCatchAll" ma:showField="CatchAllData" ma:web="f79f50c8-9d3b-4a32-9a9c-725d25b79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E7AED-9EDA-4D80-B4AF-EFC20C713251}">
  <ds:schemaRefs>
    <ds:schemaRef ds:uri="http://schemas.openxmlformats.org/officeDocument/2006/bibliography"/>
  </ds:schemaRefs>
</ds:datastoreItem>
</file>

<file path=customXml/itemProps2.xml><?xml version="1.0" encoding="utf-8"?>
<ds:datastoreItem xmlns:ds="http://schemas.openxmlformats.org/officeDocument/2006/customXml" ds:itemID="{01A0557A-D1C0-4D26-9011-88DC263E9783}">
  <ds:schemaRefs>
    <ds:schemaRef ds:uri="http://schemas.microsoft.com/sharepoint/v3/contenttype/forms"/>
  </ds:schemaRefs>
</ds:datastoreItem>
</file>

<file path=customXml/itemProps3.xml><?xml version="1.0" encoding="utf-8"?>
<ds:datastoreItem xmlns:ds="http://schemas.openxmlformats.org/officeDocument/2006/customXml" ds:itemID="{4B5E05FB-2C6E-4776-811B-5376A7121DD5}">
  <ds:schemaRefs>
    <ds:schemaRef ds:uri="http://schemas.microsoft.com/office/2006/metadata/properties"/>
    <ds:schemaRef ds:uri="http://schemas.microsoft.com/office/infopath/2007/PartnerControls"/>
    <ds:schemaRef ds:uri="d202d31c-686c-4115-a7b9-5cc891ed602b"/>
    <ds:schemaRef ds:uri="ba99327a-451c-4ffb-b536-2af7cc7edff8"/>
  </ds:schemaRefs>
</ds:datastoreItem>
</file>

<file path=customXml/itemProps4.xml><?xml version="1.0" encoding="utf-8"?>
<ds:datastoreItem xmlns:ds="http://schemas.openxmlformats.org/officeDocument/2006/customXml" ds:itemID="{5E6E4EE5-F80B-4F45-940D-1432D5E0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9327a-451c-4ffb-b536-2af7cc7edff8"/>
    <ds:schemaRef ds:uri="f79f50c8-9d3b-4a32-9a9c-725d25b7937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6358</Characters>
  <Application>Microsoft Office Word</Application>
  <DocSecurity>4</DocSecurity>
  <Lines>374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Alice: RBKC</dc:creator>
  <cp:keywords/>
  <dc:description/>
  <cp:lastModifiedBy>Tobin, Kirsty: RBKC</cp:lastModifiedBy>
  <cp:revision>2</cp:revision>
  <dcterms:created xsi:type="dcterms:W3CDTF">2025-12-19T13:38:00Z</dcterms:created>
  <dcterms:modified xsi:type="dcterms:W3CDTF">2025-12-19T13:38:00Z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0x010100A5D9C7293D035E4BBADA37FEC719DF33</vt:lpwstr>
  </property>
  <property fmtid="{D5CDD505-2E9C-101B-9397-08002B2CF9AE}" pid="3" name="MediaServiceImageTags">
    <vt:lpwstr/>
  </property>
</Properties>
</file>