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05FA9" w14:textId="77777777" w:rsidR="00AE6203" w:rsidRDefault="00AE6203"/>
    <w:p w14:paraId="6EE2BD21" w14:textId="55223036" w:rsidR="0097579E" w:rsidRPr="00AE6203" w:rsidRDefault="0097579E">
      <w:pPr>
        <w:rPr>
          <w:b/>
          <w:bCs/>
          <w:u w:val="single"/>
        </w:rPr>
      </w:pPr>
      <w:r w:rsidRPr="00AE6203">
        <w:rPr>
          <w:b/>
          <w:bCs/>
          <w:u w:val="single"/>
        </w:rPr>
        <w:t>BME Health Forum Quarterly meeting– Sharing Good Practice and NHS updates</w:t>
      </w:r>
      <w:r w:rsidR="00AE6203" w:rsidRPr="00AE6203">
        <w:rPr>
          <w:b/>
          <w:bCs/>
          <w:u w:val="single"/>
        </w:rPr>
        <w:t xml:space="preserve"> – 6</w:t>
      </w:r>
      <w:r w:rsidR="00AE6203" w:rsidRPr="00AE6203">
        <w:rPr>
          <w:b/>
          <w:bCs/>
          <w:u w:val="single"/>
          <w:vertAlign w:val="superscript"/>
        </w:rPr>
        <w:t>th</w:t>
      </w:r>
      <w:r w:rsidR="00AE6203" w:rsidRPr="00AE6203">
        <w:rPr>
          <w:b/>
          <w:bCs/>
          <w:u w:val="single"/>
        </w:rPr>
        <w:t xml:space="preserve"> August 2026, 10am – 12.30pm (online)</w:t>
      </w:r>
    </w:p>
    <w:p w14:paraId="1223036A" w14:textId="0DDD1C77" w:rsidR="0097579E" w:rsidRPr="008222C5" w:rsidRDefault="0097579E">
      <w:pPr>
        <w:rPr>
          <w:b/>
          <w:bCs/>
          <w:sz w:val="28"/>
          <w:szCs w:val="28"/>
        </w:rPr>
      </w:pPr>
      <w:r w:rsidRPr="008222C5">
        <w:rPr>
          <w:b/>
          <w:bCs/>
          <w:sz w:val="28"/>
          <w:szCs w:val="28"/>
        </w:rPr>
        <w:t>Item 1: Welcome and Introductions</w:t>
      </w:r>
    </w:p>
    <w:p w14:paraId="72429721" w14:textId="0071E9BD" w:rsidR="0097579E" w:rsidRDefault="0097579E">
      <w:r w:rsidRPr="008222C5">
        <w:rPr>
          <w:b/>
          <w:bCs/>
          <w:sz w:val="28"/>
          <w:szCs w:val="28"/>
        </w:rPr>
        <w:t xml:space="preserve">Item 2: </w:t>
      </w:r>
      <w:r w:rsidRPr="008222C5">
        <w:rPr>
          <w:rFonts w:ascii="Arial" w:hAnsi="Arial" w:cs="Arial"/>
          <w:b/>
          <w:bCs/>
          <w:sz w:val="28"/>
          <w:szCs w:val="28"/>
        </w:rPr>
        <w:t>Sharing good practice and challenges</w:t>
      </w:r>
      <w:r>
        <w:rPr>
          <w:rFonts w:ascii="Arial" w:hAnsi="Arial" w:cs="Arial"/>
        </w:rPr>
        <w:br/>
      </w:r>
      <w:r>
        <w:t>Nafsika introduced the first item which was an open discussion relating to a current Mental health research project the BME Health Forum are conducting. She asked delegates the following question:</w:t>
      </w:r>
    </w:p>
    <w:p w14:paraId="6410DCDA" w14:textId="06597FB6" w:rsidR="0097579E" w:rsidRPr="0097579E" w:rsidRDefault="0097579E">
      <w:pPr>
        <w:rPr>
          <w:b/>
          <w:bCs/>
          <w:i/>
          <w:iCs/>
        </w:rPr>
      </w:pPr>
      <w:r w:rsidRPr="0097579E">
        <w:rPr>
          <w:b/>
          <w:bCs/>
          <w:i/>
          <w:iCs/>
        </w:rPr>
        <w:t>How are you feeling your clients are – and how you think their mental health is?</w:t>
      </w:r>
    </w:p>
    <w:p w14:paraId="16AB5FF4" w14:textId="33026966" w:rsidR="0097579E" w:rsidRDefault="0097579E">
      <w:r w:rsidRPr="008222C5">
        <w:rPr>
          <w:i/>
          <w:iCs/>
        </w:rPr>
        <w:t>Aghileh from Family Action/ Cariad baby bank</w:t>
      </w:r>
      <w:r>
        <w:t xml:space="preserve"> – We work with lots of families, mainly mums and we have noticed a lot of anxiety – lots of people in accommodation that is unsuitable for families. </w:t>
      </w:r>
    </w:p>
    <w:p w14:paraId="4B5BBF31" w14:textId="7863886B" w:rsidR="0097579E" w:rsidRDefault="0097579E">
      <w:r>
        <w:t>Also referral pathways to statutory services are difficult. Harrow law centre is good but their capacity is limited. We work with a lot of families with no access to public funds.</w:t>
      </w:r>
    </w:p>
    <w:p w14:paraId="3B85CE69" w14:textId="1819221F" w:rsidR="0097579E" w:rsidRDefault="0097579E">
      <w:r>
        <w:t>I would say that statutory services are not using us to get to parents who are in need of support.</w:t>
      </w:r>
    </w:p>
    <w:p w14:paraId="5F27629E" w14:textId="2A12609A" w:rsidR="0097579E" w:rsidRDefault="0097579E">
      <w:r>
        <w:t>Example: Afghan mum with communication issues had lost her twin babies – she had not been able to access ante-natal care and services were not pro-active to get help to her.</w:t>
      </w:r>
    </w:p>
    <w:p w14:paraId="037A434D" w14:textId="4EF2CCF9" w:rsidR="0097579E" w:rsidRDefault="0097579E">
      <w:r>
        <w:t>Nafsika went on to ask –</w:t>
      </w:r>
      <w:r w:rsidRPr="00AE6203">
        <w:rPr>
          <w:i/>
          <w:iCs/>
        </w:rPr>
        <w:t xml:space="preserve"> Are the people you work with aware they have mental health issues?</w:t>
      </w:r>
    </w:p>
    <w:p w14:paraId="5E085795" w14:textId="5DD2A88C" w:rsidR="0097579E" w:rsidRDefault="0097579E">
      <w:r>
        <w:t xml:space="preserve">Aghileh mentioned that many mums they work with clearly have </w:t>
      </w:r>
      <w:r w:rsidR="00AE6203">
        <w:t>post-natal</w:t>
      </w:r>
      <w:r>
        <w:t xml:space="preserve"> depression but they have a lot of other practical issues to deal with first</w:t>
      </w:r>
      <w:r w:rsidR="00987F19">
        <w:t xml:space="preserve"> and do not consider it</w:t>
      </w:r>
      <w:r>
        <w:t>.</w:t>
      </w:r>
    </w:p>
    <w:p w14:paraId="59F20196" w14:textId="7A704602" w:rsidR="008222C5" w:rsidRDefault="008222C5">
      <w:r>
        <w:t>Naglaa from AMET mentioned that they notice a lot of their clients with stress, anxiety and depression and crisis arising from low income.</w:t>
      </w:r>
    </w:p>
    <w:p w14:paraId="29AEBC5D" w14:textId="1EA08A39" w:rsidR="008222C5" w:rsidRDefault="008222C5">
      <w:r>
        <w:t>They try to support through peer support get togethers for social support and invite health professionals to share information.</w:t>
      </w:r>
    </w:p>
    <w:p w14:paraId="7A2E3212" w14:textId="7C091C9D" w:rsidR="008222C5" w:rsidRDefault="008222C5">
      <w:r>
        <w:t>Naglaa stated they really would like more training for their volunteers and staff  especially in Mental Health First Aid.</w:t>
      </w:r>
    </w:p>
    <w:p w14:paraId="64015F4A" w14:textId="114275DA" w:rsidR="008222C5" w:rsidRDefault="008222C5">
      <w:r>
        <w:t>Many come to them at AMET feeling sad and with many issues but don’t  think they should or could get professional help to support them with what they are going through,</w:t>
      </w:r>
    </w:p>
    <w:p w14:paraId="2815FB5E" w14:textId="77777777" w:rsidR="00AE6203" w:rsidRDefault="008222C5">
      <w:r>
        <w:t xml:space="preserve">Vittoria from For Women group – Yes, a significant proportion of women experience mental health issues and we work with women from 18 years old – to 80 from all </w:t>
      </w:r>
    </w:p>
    <w:p w14:paraId="6A601497" w14:textId="77777777" w:rsidR="00AE6203" w:rsidRDefault="00AE6203"/>
    <w:p w14:paraId="1F7237AB" w14:textId="7B2B7659" w:rsidR="008222C5" w:rsidRDefault="008222C5">
      <w:r>
        <w:t xml:space="preserve">different faiths and cultures. Some of our women suffer from PTSD and </w:t>
      </w:r>
      <w:r w:rsidR="00AE6203">
        <w:t>complex</w:t>
      </w:r>
      <w:r>
        <w:t xml:space="preserve"> trauma. We have </w:t>
      </w:r>
      <w:r w:rsidR="00AE6203">
        <w:t xml:space="preserve">specialist support for </w:t>
      </w:r>
      <w:r>
        <w:t xml:space="preserve">women from Ukraine and Iran. We have women who present with Chronic illness and other issues but what is most common is women </w:t>
      </w:r>
      <w:r w:rsidR="00AE6203">
        <w:t xml:space="preserve">who </w:t>
      </w:r>
      <w:r>
        <w:t xml:space="preserve">suffer because of </w:t>
      </w:r>
      <w:r w:rsidR="00AE6203">
        <w:t>p</w:t>
      </w:r>
      <w:r>
        <w:t>rolonged isolation – most of the women in fact suffer with this.</w:t>
      </w:r>
    </w:p>
    <w:p w14:paraId="4C7D0E1C" w14:textId="23480BF0" w:rsidR="008222C5" w:rsidRDefault="008222C5">
      <w:r>
        <w:t>We know that signposting women to available services does not help. At For Women we provide a safe and consistent community</w:t>
      </w:r>
      <w:r w:rsidR="00B91F95">
        <w:t xml:space="preserve"> where women feel seen and listened to. We offer the opportunity to reconnect with other women and where possible we refer</w:t>
      </w:r>
      <w:r w:rsidR="00AE6203">
        <w:t xml:space="preserve"> to</w:t>
      </w:r>
      <w:r w:rsidR="00B91F95">
        <w:t xml:space="preserve"> Social prescribing or other health services. </w:t>
      </w:r>
    </w:p>
    <w:p w14:paraId="57BC420C" w14:textId="6C383BE5" w:rsidR="00B91F95" w:rsidRDefault="00B91F95">
      <w:r>
        <w:t>Women tell us they need:</w:t>
      </w:r>
    </w:p>
    <w:p w14:paraId="7FF3EC6F" w14:textId="0EFC73C5" w:rsidR="00B91F95" w:rsidRDefault="00B91F95" w:rsidP="00B91F95">
      <w:pPr>
        <w:pStyle w:val="ListParagraph"/>
        <w:numPr>
          <w:ilvl w:val="0"/>
          <w:numId w:val="1"/>
        </w:numPr>
      </w:pPr>
      <w:r>
        <w:t>Someone who listens to them without judgement</w:t>
      </w:r>
    </w:p>
    <w:p w14:paraId="32BB97DB" w14:textId="15F8BBE5" w:rsidR="00B91F95" w:rsidRDefault="00B91F95" w:rsidP="00B91F95">
      <w:pPr>
        <w:pStyle w:val="ListParagraph"/>
        <w:numPr>
          <w:ilvl w:val="0"/>
          <w:numId w:val="1"/>
        </w:numPr>
      </w:pPr>
      <w:r>
        <w:t>Consistency</w:t>
      </w:r>
    </w:p>
    <w:p w14:paraId="5CD0BCEE" w14:textId="7F656FFF" w:rsidR="00B91F95" w:rsidRDefault="00B91F95" w:rsidP="00B91F95">
      <w:pPr>
        <w:pStyle w:val="ListParagraph"/>
        <w:numPr>
          <w:ilvl w:val="0"/>
          <w:numId w:val="1"/>
        </w:numPr>
      </w:pPr>
      <w:r>
        <w:t>Practical help</w:t>
      </w:r>
    </w:p>
    <w:p w14:paraId="533FF962" w14:textId="14D6DB7C" w:rsidR="00B91F95" w:rsidRDefault="00B91F95" w:rsidP="00B91F95">
      <w:pPr>
        <w:pStyle w:val="ListParagraph"/>
        <w:numPr>
          <w:ilvl w:val="0"/>
          <w:numId w:val="1"/>
        </w:numPr>
      </w:pPr>
      <w:r>
        <w:t>Faster access to help (counselling/ therapy waiting times can be too long)</w:t>
      </w:r>
    </w:p>
    <w:p w14:paraId="7AFF47D1" w14:textId="511849E4" w:rsidR="00B91F95" w:rsidRDefault="00B91F95" w:rsidP="00B91F95">
      <w:pPr>
        <w:pStyle w:val="ListParagraph"/>
        <w:numPr>
          <w:ilvl w:val="0"/>
          <w:numId w:val="1"/>
        </w:numPr>
      </w:pPr>
      <w:r>
        <w:t xml:space="preserve">Women need meaningful support – support that understands trauma from a </w:t>
      </w:r>
      <w:r w:rsidR="00AE6203">
        <w:t>culturally</w:t>
      </w:r>
      <w:r>
        <w:t xml:space="preserve"> specific perspective.</w:t>
      </w:r>
    </w:p>
    <w:p w14:paraId="44D4F3E4" w14:textId="31978AC9" w:rsidR="00B91F95" w:rsidRDefault="00B91F95" w:rsidP="00B91F95">
      <w:pPr>
        <w:pStyle w:val="ListParagraph"/>
        <w:numPr>
          <w:ilvl w:val="0"/>
          <w:numId w:val="1"/>
        </w:numPr>
      </w:pPr>
      <w:r>
        <w:t>Earlier intervention, prevention</w:t>
      </w:r>
    </w:p>
    <w:p w14:paraId="20AB332A" w14:textId="7F44E5F8" w:rsidR="00B91F95" w:rsidRDefault="00B91F95" w:rsidP="00B91F95">
      <w:pPr>
        <w:pStyle w:val="ListParagraph"/>
        <w:numPr>
          <w:ilvl w:val="0"/>
          <w:numId w:val="1"/>
        </w:numPr>
      </w:pPr>
      <w:r>
        <w:t>Stronger investment in their community</w:t>
      </w:r>
    </w:p>
    <w:p w14:paraId="3D37CE50" w14:textId="1644C49D" w:rsidR="00AE6203" w:rsidRDefault="00B91F95">
      <w:r>
        <w:t xml:space="preserve">Halaleh from MEWSo mentioned that from their experience at Middle Eastern Women and society organisation (MEWSo) they find that many of the women they work with don’t understand  the services and </w:t>
      </w:r>
      <w:r w:rsidR="00AE6203">
        <w:t xml:space="preserve">how </w:t>
      </w:r>
      <w:r>
        <w:t>they work in the UK. They don’t understand that there is help available. They need encouragement and a gentle push to lead them to seek help. Often the support come</w:t>
      </w:r>
      <w:r w:rsidR="00AE6203">
        <w:t>s</w:t>
      </w:r>
      <w:r>
        <w:t xml:space="preserve"> from a different avenue – for example during an advice session the advice worker will suggest to the person that they could attend a group activity or  workshop </w:t>
      </w:r>
      <w:r w:rsidR="00AE6203">
        <w:t>AND</w:t>
      </w:r>
      <w:r>
        <w:t xml:space="preserve"> sometimes we find that during a cooking session or a craft activity</w:t>
      </w:r>
      <w:r w:rsidR="00AE6203">
        <w:t xml:space="preserve"> when talking among themselves they begin to open up and share stories. There us also a problem with the word ‘mental’ -  so soft activites in groups is a good start to feeling in a safe place to open up about emotions.</w:t>
      </w:r>
    </w:p>
    <w:p w14:paraId="56F5EDF9" w14:textId="0D4EC3A8" w:rsidR="00AE6203" w:rsidRDefault="00AE6203" w:rsidP="00AE6203">
      <w:r>
        <w:t>Eddie from Chines Welfare Association mentioned that having a Chinese councillor who speaks both Mandarin and Cantonese has made a big difference in supporting their clients.</w:t>
      </w:r>
    </w:p>
    <w:p w14:paraId="2CBA2A5B" w14:textId="4E8D1C83" w:rsidR="00AE6203" w:rsidRDefault="00AE6203" w:rsidP="00AE6203">
      <w:r>
        <w:t>Aghileh from Family Action/ Cariad baby bank – Part of the problem is that many services that are available are not set up in a way that is useful for them. For example, if a mum has four children, who will watch the kids while they are in a counselling session</w:t>
      </w:r>
      <w:r w:rsidR="00E1454E">
        <w:t>?</w:t>
      </w:r>
    </w:p>
    <w:p w14:paraId="20114AE8" w14:textId="77777777" w:rsidR="001F2787" w:rsidRDefault="00E1454E" w:rsidP="00AE6203">
      <w:r>
        <w:t xml:space="preserve">Hend from Make it Happen </w:t>
      </w:r>
      <w:r w:rsidR="00F45B7C">
        <w:t>–</w:t>
      </w:r>
      <w:r>
        <w:t xml:space="preserve"> </w:t>
      </w:r>
      <w:r w:rsidR="00F45B7C">
        <w:t>We have noticed</w:t>
      </w:r>
      <w:r w:rsidR="005416D7">
        <w:t xml:space="preserve"> that people are getting more and more worried about racist right wing messages in the news</w:t>
      </w:r>
      <w:r w:rsidR="00FF705B">
        <w:t xml:space="preserve"> – especially those who are more </w:t>
      </w:r>
    </w:p>
    <w:p w14:paraId="31D95006" w14:textId="77777777" w:rsidR="001F2787" w:rsidRDefault="001F2787" w:rsidP="00AE6203"/>
    <w:p w14:paraId="093AFAC3" w14:textId="79B89610" w:rsidR="00E1454E" w:rsidRDefault="00FF705B" w:rsidP="00AE6203">
      <w:r>
        <w:t>isolated</w:t>
      </w:r>
      <w:r w:rsidR="00BC0649">
        <w:t>, for example mums in caring role –</w:t>
      </w:r>
      <w:r>
        <w:t xml:space="preserve"> </w:t>
      </w:r>
      <w:r w:rsidR="00102FA7">
        <w:t xml:space="preserve">they can be </w:t>
      </w:r>
      <w:r w:rsidR="00822954">
        <w:t xml:space="preserve">in a kind of a bubble and less able to </w:t>
      </w:r>
      <w:r w:rsidR="002843F1">
        <w:t xml:space="preserve">think that perhaps some of this messaging is a media thing rather than literally people around not wanting them here. </w:t>
      </w:r>
      <w:r w:rsidR="005A1BB6">
        <w:t xml:space="preserve"> Some are </w:t>
      </w:r>
      <w:r w:rsidR="001F2787">
        <w:t xml:space="preserve">feeling they made the wrong decision to come here but have no choice to go back anywhere so feel like a citizen of nowhere. </w:t>
      </w:r>
    </w:p>
    <w:p w14:paraId="2F85E61E" w14:textId="0C0EA7DC" w:rsidR="00FC7A56" w:rsidRDefault="00FC7A56" w:rsidP="00AE6203">
      <w:r>
        <w:t xml:space="preserve">Another issue we find challenging is around services that are offered by ICB for us to refer people to not being what we are told they are – for example we will refer a person to a service and then it turns out that they do not work with people with neurodiversity. Basically we need to be given more accurate information about services – </w:t>
      </w:r>
      <w:r w:rsidR="00E2206A">
        <w:t>and what they can and can’t help with because otherwise people lose trust</w:t>
      </w:r>
      <w:r w:rsidR="00053D79">
        <w:t>.</w:t>
      </w:r>
      <w:r w:rsidR="00CD5BBC">
        <w:t xml:space="preserve"> It would help us if services were very clear about exactly what is offered.</w:t>
      </w:r>
    </w:p>
    <w:p w14:paraId="34DC8E4F" w14:textId="1096DD4E" w:rsidR="003446A7" w:rsidRDefault="003446A7" w:rsidP="00AE6203">
      <w:r>
        <w:t>Further to this it would help that statutory services who refer people to us give people the correct information about what we can offer – and what we can’t support with. Too often we have people sent to us with unrealistic expectations about how we can help them – for exampl</w:t>
      </w:r>
      <w:r w:rsidR="00C7512E">
        <w:t>e solving their housing issues. And then people are disappointed and frustrated.</w:t>
      </w:r>
    </w:p>
    <w:p w14:paraId="39944EC5" w14:textId="63814D44" w:rsidR="00336295" w:rsidRDefault="00336295" w:rsidP="00AE6203">
      <w:r>
        <w:t>A</w:t>
      </w:r>
      <w:r w:rsidR="002B7F9A">
        <w:t>r</w:t>
      </w:r>
      <w:r>
        <w:t xml:space="preserve">thana </w:t>
      </w:r>
      <w:r w:rsidR="003F5D09">
        <w:t xml:space="preserve">(CNWL </w:t>
      </w:r>
      <w:r>
        <w:t>Mental health outreach</w:t>
      </w:r>
      <w:r w:rsidR="003F5D09">
        <w:t>)</w:t>
      </w:r>
      <w:r w:rsidR="001E298C">
        <w:t xml:space="preserve"> – </w:t>
      </w:r>
      <w:r w:rsidR="004E24C4">
        <w:t xml:space="preserve">Regarding language and use </w:t>
      </w:r>
      <w:r w:rsidR="000217B3">
        <w:t>of</w:t>
      </w:r>
      <w:r w:rsidR="004E24C4">
        <w:t xml:space="preserve"> terms like ‘Mental’ </w:t>
      </w:r>
      <w:r w:rsidR="000F36BF">
        <w:t>w</w:t>
      </w:r>
      <w:r w:rsidR="001E298C">
        <w:t xml:space="preserve">e have understood </w:t>
      </w:r>
      <w:r w:rsidR="000F36BF">
        <w:t>how this is not useful and t</w:t>
      </w:r>
      <w:r w:rsidR="00D41C02">
        <w:t xml:space="preserve">hat clinical terms can </w:t>
      </w:r>
      <w:r w:rsidR="000F36BF">
        <w:t>put people off accessing help</w:t>
      </w:r>
      <w:r w:rsidR="000217B3">
        <w:t xml:space="preserve"> so we do our best </w:t>
      </w:r>
      <w:r w:rsidR="004A44C6">
        <w:t xml:space="preserve">to </w:t>
      </w:r>
      <w:r w:rsidR="000217B3">
        <w:t>speak in different terms.</w:t>
      </w:r>
    </w:p>
    <w:p w14:paraId="2CD900B7" w14:textId="732A1EDB" w:rsidR="008578AC" w:rsidRDefault="008578AC" w:rsidP="00AE6203">
      <w:r>
        <w:t xml:space="preserve">Mariana </w:t>
      </w:r>
      <w:r w:rsidR="004A44C6">
        <w:t>(</w:t>
      </w:r>
      <w:r>
        <w:t>Public health officer</w:t>
      </w:r>
      <w:r w:rsidR="000E74F8">
        <w:t xml:space="preserve"> </w:t>
      </w:r>
      <w:r w:rsidR="004A44C6">
        <w:t>for B-borough)</w:t>
      </w:r>
      <w:r w:rsidR="000E74F8">
        <w:t>– regarding Training we do have a page on our website for Training available from WAES</w:t>
      </w:r>
      <w:r w:rsidR="002172F7">
        <w:t xml:space="preserve"> such as:</w:t>
      </w:r>
    </w:p>
    <w:p w14:paraId="595FE058" w14:textId="15F1CAC7" w:rsidR="002172F7" w:rsidRDefault="002172F7" w:rsidP="002172F7">
      <w:pPr>
        <w:pStyle w:val="ListParagraph"/>
        <w:numPr>
          <w:ilvl w:val="0"/>
          <w:numId w:val="2"/>
        </w:numPr>
      </w:pPr>
      <w:r>
        <w:t>Mental Health First Aid</w:t>
      </w:r>
    </w:p>
    <w:p w14:paraId="3E202D8C" w14:textId="5CF5418E" w:rsidR="002172F7" w:rsidRDefault="002172F7" w:rsidP="002172F7">
      <w:pPr>
        <w:pStyle w:val="ListParagraph"/>
        <w:numPr>
          <w:ilvl w:val="0"/>
          <w:numId w:val="2"/>
        </w:numPr>
      </w:pPr>
      <w:r>
        <w:t>Menopause and  Perimenopause Awareness training</w:t>
      </w:r>
    </w:p>
    <w:p w14:paraId="13F34D67" w14:textId="7AF38026" w:rsidR="002172F7" w:rsidRDefault="002172F7" w:rsidP="00AE6203">
      <w:r>
        <w:t>We are also arranging ‘Just Listening’ training for November and December and will post the details as soon as they are ready.</w:t>
      </w:r>
    </w:p>
    <w:p w14:paraId="0AB3EAA2" w14:textId="5D92EA1F" w:rsidR="00257A7D" w:rsidRDefault="00257A7D" w:rsidP="00AE6203">
      <w:r>
        <w:t>Regarding people looking for information and finding it is inaccurate – we have a directory of services and we do review the services on offer</w:t>
      </w:r>
      <w:r w:rsidR="00444D00">
        <w:t xml:space="preserve"> and service providers can raise changes or add a new service via a web form on the website</w:t>
      </w:r>
      <w:r w:rsidR="00992B9F">
        <w:t>. We do try and make</w:t>
      </w:r>
      <w:r w:rsidR="00DA68E0">
        <w:t xml:space="preserve"> information as simple as possible</w:t>
      </w:r>
      <w:r w:rsidR="00B76C3A">
        <w:t>.</w:t>
      </w:r>
    </w:p>
    <w:p w14:paraId="69460DB1" w14:textId="245A0F9D" w:rsidR="00A36F10" w:rsidRDefault="00A36F10" w:rsidP="00AE6203">
      <w:r>
        <w:t xml:space="preserve">Question: If you google a service will </w:t>
      </w:r>
      <w:r w:rsidR="00D957B3">
        <w:t>the Wellbeing Hub listing come up?</w:t>
      </w:r>
    </w:p>
    <w:p w14:paraId="11C7FF97" w14:textId="734BDB21" w:rsidR="00D957B3" w:rsidRDefault="00D957B3" w:rsidP="00AE6203">
      <w:r>
        <w:t>Answer: Yes it should.</w:t>
      </w:r>
    </w:p>
    <w:p w14:paraId="51021A4D" w14:textId="77777777" w:rsidR="007608F9" w:rsidRDefault="00D957B3" w:rsidP="00AE6203">
      <w:r>
        <w:t>Arthana – My service does a lot of looking for services that residents could benefit from. We try to avoid just going for GP services</w:t>
      </w:r>
      <w:r w:rsidR="00AE0EE9">
        <w:t xml:space="preserve"> and rather look for what is out there in the community. Before referring people to a service we make c</w:t>
      </w:r>
      <w:r w:rsidR="00FE71A8">
        <w:t xml:space="preserve">ontact and go and visit in </w:t>
      </w:r>
    </w:p>
    <w:p w14:paraId="22471F12" w14:textId="77777777" w:rsidR="007608F9" w:rsidRDefault="007608F9" w:rsidP="00AE6203"/>
    <w:p w14:paraId="46166988" w14:textId="77777777" w:rsidR="007608F9" w:rsidRDefault="007608F9" w:rsidP="00AE6203"/>
    <w:p w14:paraId="03E60774" w14:textId="1D7FACD7" w:rsidR="00D957B3" w:rsidRDefault="00FE71A8" w:rsidP="00AE6203">
      <w:r>
        <w:t>person so we can be confident when  talking about a service and what it offers to service users we refer there.</w:t>
      </w:r>
    </w:p>
    <w:p w14:paraId="1F94448A" w14:textId="6C448806" w:rsidR="00511B33" w:rsidRDefault="00511B33" w:rsidP="00AE6203">
      <w:r>
        <w:t>Sandra from NHS Community collaborative for Adult Mental Health services</w:t>
      </w:r>
      <w:r w:rsidR="003F5671">
        <w:t xml:space="preserve">. We refer to other community services via our Commuity Navigators. Community Navigators specifically seek out </w:t>
      </w:r>
      <w:r w:rsidR="00A41581">
        <w:t>community services that can support individuals in a way that statutory services cannot.</w:t>
      </w:r>
    </w:p>
    <w:p w14:paraId="5410F5C8" w14:textId="2AB3E920" w:rsidR="00C1446E" w:rsidRDefault="00C1446E" w:rsidP="00AE6203">
      <w:r>
        <w:t xml:space="preserve">Aghileh </w:t>
      </w:r>
      <w:r w:rsidR="00CD2211">
        <w:t>(</w:t>
      </w:r>
      <w:r>
        <w:t>Family Action/ Cariad babybank</w:t>
      </w:r>
      <w:r w:rsidR="00CD2211">
        <w:t>)</w:t>
      </w:r>
      <w:r w:rsidR="003B42B9">
        <w:t xml:space="preserve"> mentioned that there a few GPs in Harrow that she </w:t>
      </w:r>
      <w:r w:rsidR="003C6226">
        <w:t>trusts and serve the community well – however she would never refer people directly to Mental health service.</w:t>
      </w:r>
      <w:r w:rsidR="006639CF">
        <w:t xml:space="preserve"> </w:t>
      </w:r>
      <w:r w:rsidR="00DD54D0">
        <w:t>If</w:t>
      </w:r>
      <w:r w:rsidR="006639CF">
        <w:t xml:space="preserve"> there was a mental health worker who could help more holistically and practically would be good – as sending people over to Talking Therapies is not appropriate.</w:t>
      </w:r>
    </w:p>
    <w:p w14:paraId="4195C702" w14:textId="30475AA8" w:rsidR="00053D79" w:rsidRDefault="00354055" w:rsidP="00AE6203">
      <w:r>
        <w:t xml:space="preserve">Halaleh (MEWSo) </w:t>
      </w:r>
      <w:r w:rsidR="00016F83">
        <w:t xml:space="preserve">- </w:t>
      </w:r>
      <w:r>
        <w:t>With us the issue is that  NHS refer people to us they are unable to support further – so they be having/ or have had one to one support from them and then they refer to us for groups or activities. However when they arrive to us what they really want is more one to one support from us but we have waiting lists for counselling support already.</w:t>
      </w:r>
      <w:r w:rsidR="00F92EEE">
        <w:t xml:space="preserve"> We try to communicate to statutory services this issues but the message does not seem to get through</w:t>
      </w:r>
      <w:r w:rsidR="00016F83">
        <w:t xml:space="preserve"> – we get the feeling that they just are very keen for us to take their clients or else they ask us to conduct focus groups for them which we always agree to.</w:t>
      </w:r>
    </w:p>
    <w:p w14:paraId="2A47F5A7" w14:textId="3C915C61" w:rsidR="00016F83" w:rsidRDefault="00D8062E" w:rsidP="00AE6203">
      <w:r>
        <w:t>Nafsika pointed out fact that clients often get sent to community groups for support with a broad spectrum of issues that need holistic support</w:t>
      </w:r>
      <w:r w:rsidR="00534DAC">
        <w:t xml:space="preserve"> – and asked the group if there was anything that is particularly difficult?</w:t>
      </w:r>
    </w:p>
    <w:p w14:paraId="075A8899" w14:textId="1DACE1A7" w:rsidR="00534DAC" w:rsidRDefault="00534DAC" w:rsidP="00AE6203">
      <w:r>
        <w:t>Hend mentioned that getting professional supervision for her therapists has proved really challenging. In the past they had commissioned the Tavistock to offer support and supervision sessions but this is no longer available.</w:t>
      </w:r>
    </w:p>
    <w:p w14:paraId="641EFFDB" w14:textId="35A6EA18" w:rsidR="00534DAC" w:rsidRDefault="00534DAC" w:rsidP="00AE6203">
      <w:r>
        <w:t>Naglaa (Amet) Funding is running out for our Peer support sessions and we also need core funding so we can have more paid staff to keep our core services running.</w:t>
      </w:r>
    </w:p>
    <w:p w14:paraId="56431975" w14:textId="7B986623" w:rsidR="009C795E" w:rsidRDefault="009C795E" w:rsidP="00AE6203">
      <w:r>
        <w:t xml:space="preserve">Aghileh (Family Action/ Cariad babybank) </w:t>
      </w:r>
      <w:r w:rsidR="00666C79">
        <w:t>–</w:t>
      </w:r>
      <w:r>
        <w:t xml:space="preserve"> </w:t>
      </w:r>
      <w:r w:rsidR="00666C79">
        <w:t>In Harrow I believe we have much less services than in Westminster and RBKC, we have much less funding</w:t>
      </w:r>
      <w:r w:rsidR="004802F2">
        <w:t xml:space="preserve"> and Public health are not that interested in the work that</w:t>
      </w:r>
      <w:r w:rsidR="00E444D0">
        <w:t xml:space="preserve"> the voluntary sector do and I would love to see this change and would be willing to have conversations to think about how this could be changed in Harrow.</w:t>
      </w:r>
    </w:p>
    <w:p w14:paraId="4C37597F" w14:textId="3C6DE6CF" w:rsidR="00E444D0" w:rsidRPr="003D5A4A" w:rsidRDefault="00E444D0" w:rsidP="00AE6203">
      <w:pPr>
        <w:rPr>
          <w:b/>
          <w:bCs/>
          <w:sz w:val="28"/>
          <w:szCs w:val="28"/>
        </w:rPr>
      </w:pPr>
      <w:r w:rsidRPr="003D5A4A">
        <w:rPr>
          <w:b/>
          <w:bCs/>
          <w:sz w:val="28"/>
          <w:szCs w:val="28"/>
        </w:rPr>
        <w:t>Item</w:t>
      </w:r>
      <w:r w:rsidR="00F501F9" w:rsidRPr="003D5A4A">
        <w:rPr>
          <w:b/>
          <w:bCs/>
          <w:sz w:val="28"/>
          <w:szCs w:val="28"/>
        </w:rPr>
        <w:t xml:space="preserve"> 3: BME Safeguarding Update – Mercyline Ndeti (BME Health Forum)</w:t>
      </w:r>
    </w:p>
    <w:p w14:paraId="0691C971" w14:textId="77777777" w:rsidR="003D5A4A" w:rsidRDefault="003D5A4A" w:rsidP="00AE6203"/>
    <w:p w14:paraId="19AA904A" w14:textId="77777777" w:rsidR="003D5A4A" w:rsidRDefault="003D5A4A" w:rsidP="00AE6203"/>
    <w:p w14:paraId="2D358A00" w14:textId="21E9994B" w:rsidR="00F501F9" w:rsidRDefault="00DC69BF" w:rsidP="00AE6203">
      <w:r>
        <w:t>This is a Forum we have for organisations in the tri-borough to raise awareness around Safeguarding and abuse and have discussions around Safeguarding issues.</w:t>
      </w:r>
    </w:p>
    <w:p w14:paraId="4F3C3CB4" w14:textId="761D18BA" w:rsidR="00DC69BF" w:rsidRDefault="00DC69BF" w:rsidP="00AE6203">
      <w:r>
        <w:t xml:space="preserve">We recently had our 2 year celebration. One of our achievements was to translate the ‘Say no to abuse’ </w:t>
      </w:r>
      <w:r w:rsidR="00CA7959">
        <w:t>eBook</w:t>
      </w:r>
      <w:r>
        <w:t xml:space="preserve"> into 7 community languages.</w:t>
      </w:r>
    </w:p>
    <w:p w14:paraId="28B903BF" w14:textId="2E11B1CD" w:rsidR="00CA7959" w:rsidRDefault="00CA7959" w:rsidP="00AE6203">
      <w:r>
        <w:t>W</w:t>
      </w:r>
      <w:r w:rsidR="00F63405">
        <w:t>ith the work we have done so far we now want to hear from everyone about what the priorities should be for the upcoming year.</w:t>
      </w:r>
    </w:p>
    <w:p w14:paraId="2272D0B0" w14:textId="0B09602A" w:rsidR="00AF4DB8" w:rsidRDefault="00AF4DB8" w:rsidP="00AE6203">
      <w:r>
        <w:t xml:space="preserve">Nafsika also mentioned that one of things the council has committed to is to offer </w:t>
      </w:r>
      <w:r w:rsidRPr="00AB4055">
        <w:rPr>
          <w:b/>
          <w:bCs/>
        </w:rPr>
        <w:t>‘Train the Trainer</w:t>
      </w:r>
      <w:r w:rsidR="00AB4055" w:rsidRPr="00AB4055">
        <w:rPr>
          <w:b/>
          <w:bCs/>
        </w:rPr>
        <w:t>’</w:t>
      </w:r>
      <w:r w:rsidR="006B113C">
        <w:t xml:space="preserve"> courses</w:t>
      </w:r>
      <w:r w:rsidR="00C84031">
        <w:t xml:space="preserve"> – the idea is that you get the Safeguarding  training and all the materials </w:t>
      </w:r>
      <w:r w:rsidR="008C7272">
        <w:t>you need in order for you to be able to deliver your own sessions to you community</w:t>
      </w:r>
      <w:r w:rsidR="00AB4055">
        <w:t>. This is important because there is so much fear in the community around safeguarding</w:t>
      </w:r>
      <w:r w:rsidR="00F6658F">
        <w:t xml:space="preserve"> and  we need to build trust.</w:t>
      </w:r>
    </w:p>
    <w:p w14:paraId="51EE4EB1" w14:textId="21715C99" w:rsidR="00795183" w:rsidRDefault="00795183" w:rsidP="00AE6203">
      <w:r>
        <w:t>Ali from Eastern Sudan organisation mentioned that it would be good to get the materials available in</w:t>
      </w:r>
      <w:r w:rsidRPr="00AD45A6">
        <w:rPr>
          <w:b/>
          <w:bCs/>
        </w:rPr>
        <w:t xml:space="preserve"> Tigrait</w:t>
      </w:r>
      <w:r>
        <w:t xml:space="preserve"> language a few other</w:t>
      </w:r>
      <w:r w:rsidR="00AD45A6">
        <w:t xml:space="preserve"> languages that are spoken in Eastern Sudan, Egypt and Eritrea</w:t>
      </w:r>
      <w:r w:rsidR="00AD66D7">
        <w:t>.</w:t>
      </w:r>
    </w:p>
    <w:p w14:paraId="5BF59A87" w14:textId="65BF1923" w:rsidR="00AD66D7" w:rsidRDefault="00AD66D7" w:rsidP="00AE6203">
      <w:r>
        <w:t>Hend (Make it Happen) mentioned that having the information in video or audio format rather than just in a booklet would be helpful</w:t>
      </w:r>
      <w:r w:rsidR="003F59FD">
        <w:t xml:space="preserve"> </w:t>
      </w:r>
      <w:r w:rsidR="0085001F">
        <w:t>as it can be more accessible.</w:t>
      </w:r>
    </w:p>
    <w:p w14:paraId="350B3A1A" w14:textId="06A0671D" w:rsidR="0085001F" w:rsidRDefault="0085001F" w:rsidP="00AE6203">
      <w:pPr>
        <w:rPr>
          <w:rFonts w:ascii="Arial" w:hAnsi="Arial" w:cs="Arial"/>
          <w:b/>
          <w:bCs/>
          <w:color w:val="000000"/>
          <w:sz w:val="28"/>
          <w:szCs w:val="28"/>
          <w:shd w:val="clear" w:color="auto" w:fill="FFFFFF"/>
        </w:rPr>
      </w:pPr>
      <w:r w:rsidRPr="008222C5">
        <w:rPr>
          <w:b/>
          <w:bCs/>
          <w:sz w:val="28"/>
          <w:szCs w:val="28"/>
        </w:rPr>
        <w:t xml:space="preserve">Item </w:t>
      </w:r>
      <w:r w:rsidR="00BD7E20">
        <w:rPr>
          <w:b/>
          <w:bCs/>
          <w:sz w:val="28"/>
          <w:szCs w:val="28"/>
        </w:rPr>
        <w:t>4</w:t>
      </w:r>
      <w:r w:rsidRPr="008222C5">
        <w:rPr>
          <w:b/>
          <w:bCs/>
          <w:sz w:val="28"/>
          <w:szCs w:val="28"/>
        </w:rPr>
        <w:t xml:space="preserve">: </w:t>
      </w:r>
      <w:r w:rsidR="00BD7E20">
        <w:rPr>
          <w:rFonts w:ascii="Arial" w:hAnsi="Arial" w:cs="Arial"/>
          <w:b/>
          <w:bCs/>
          <w:sz w:val="28"/>
          <w:szCs w:val="28"/>
        </w:rPr>
        <w:t xml:space="preserve">Walk in Centres - </w:t>
      </w:r>
      <w:r w:rsidR="00BD7E20" w:rsidRPr="00BD7E20">
        <w:rPr>
          <w:rFonts w:ascii="Arial" w:hAnsi="Arial" w:cs="Arial"/>
          <w:b/>
          <w:bCs/>
          <w:sz w:val="28"/>
          <w:szCs w:val="28"/>
        </w:rPr>
        <w:t>Jo Hamilton (</w:t>
      </w:r>
      <w:r w:rsidR="00BD7E20" w:rsidRPr="00BD7E20">
        <w:rPr>
          <w:rFonts w:ascii="Arial" w:hAnsi="Arial" w:cs="Arial"/>
          <w:b/>
          <w:bCs/>
          <w:color w:val="000000"/>
          <w:sz w:val="28"/>
          <w:szCs w:val="28"/>
          <w:shd w:val="clear" w:color="auto" w:fill="FFFFFF"/>
        </w:rPr>
        <w:t>Central London Community Healthcare Trust</w:t>
      </w:r>
    </w:p>
    <w:p w14:paraId="04F3CF7C" w14:textId="3BDFA9A2" w:rsidR="00BD7E20" w:rsidRDefault="00BD7E20" w:rsidP="00BD7E20">
      <w:r>
        <w:t>Jo works for Central</w:t>
      </w:r>
      <w:r w:rsidR="00780709">
        <w:t xml:space="preserve"> London Community Healthcare Trust and mentioned how they are keen to do more engagement with the community to raise awareness about walk-in centres</w:t>
      </w:r>
      <w:r w:rsidR="00513617">
        <w:t xml:space="preserve"> (</w:t>
      </w:r>
      <w:r w:rsidR="00A701B7" w:rsidRPr="00A701B7">
        <w:t>Soho, St Charles, Parsons Green</w:t>
      </w:r>
      <w:r w:rsidR="00A701B7" w:rsidRPr="00A701B7">
        <w:t>)</w:t>
      </w:r>
      <w:r w:rsidR="00780709" w:rsidRPr="00A701B7">
        <w:t>,</w:t>
      </w:r>
      <w:r w:rsidR="00780709">
        <w:t xml:space="preserve"> what they do and encourage people to use their services.</w:t>
      </w:r>
      <w:r w:rsidR="00EC6CCD">
        <w:t xml:space="preserve"> Please see attached slides – some key points below:</w:t>
      </w:r>
    </w:p>
    <w:p w14:paraId="66FD0E0C" w14:textId="371C3CB5" w:rsidR="00EC6CCD" w:rsidRDefault="00513617" w:rsidP="00BD7E20">
      <w:r>
        <w:t>What is a Walk in Centre</w:t>
      </w:r>
    </w:p>
    <w:p w14:paraId="2FC52540" w14:textId="77777777" w:rsidR="00513617" w:rsidRPr="00513617" w:rsidRDefault="00513617" w:rsidP="00513617">
      <w:pPr>
        <w:pStyle w:val="ListParagraph"/>
        <w:numPr>
          <w:ilvl w:val="0"/>
          <w:numId w:val="3"/>
        </w:numPr>
      </w:pPr>
      <w:r w:rsidRPr="00513617">
        <w:t>Nurse led service with clinicians who have advanced training, no doctors</w:t>
      </w:r>
    </w:p>
    <w:p w14:paraId="56A00181" w14:textId="77777777" w:rsidR="00513617" w:rsidRDefault="00513617" w:rsidP="00513617">
      <w:pPr>
        <w:pStyle w:val="ListParagraph"/>
        <w:numPr>
          <w:ilvl w:val="0"/>
          <w:numId w:val="3"/>
        </w:numPr>
      </w:pPr>
      <w:r w:rsidRPr="00513617">
        <w:t xml:space="preserve">Between an A&amp;E and GP surgery </w:t>
      </w:r>
    </w:p>
    <w:p w14:paraId="6F2E33D3" w14:textId="77777777" w:rsidR="00513617" w:rsidRDefault="00513617" w:rsidP="00513617">
      <w:pPr>
        <w:pStyle w:val="ListParagraph"/>
        <w:numPr>
          <w:ilvl w:val="0"/>
          <w:numId w:val="3"/>
        </w:numPr>
      </w:pPr>
      <w:r w:rsidRPr="00513617">
        <w:t>Minor injuries and minor illness</w:t>
      </w:r>
    </w:p>
    <w:p w14:paraId="4794FB38" w14:textId="1FC54D2B" w:rsidR="00513617" w:rsidRDefault="00513617" w:rsidP="00513617">
      <w:pPr>
        <w:pStyle w:val="ListParagraph"/>
        <w:numPr>
          <w:ilvl w:val="0"/>
          <w:numId w:val="3"/>
        </w:numPr>
      </w:pPr>
      <w:r w:rsidRPr="00513617">
        <w:t>No scans or bloods</w:t>
      </w:r>
    </w:p>
    <w:p w14:paraId="2F6A9663" w14:textId="69A50161" w:rsidR="00D70528" w:rsidRDefault="00D70528" w:rsidP="00D70528">
      <w:r>
        <w:t>Patient journey</w:t>
      </w:r>
    </w:p>
    <w:p w14:paraId="0C803D15" w14:textId="72B966F5" w:rsidR="00D70528" w:rsidRDefault="00D70528" w:rsidP="00D70528">
      <w:pPr>
        <w:rPr>
          <w:b/>
          <w:bCs/>
        </w:rPr>
      </w:pPr>
      <w:r w:rsidRPr="00D70528">
        <w:rPr>
          <w:b/>
          <w:bCs/>
        </w:rPr>
        <w:t>Walk In → Register → Triage Assessment (within 15 mins)</w:t>
      </w:r>
      <w:r w:rsidRPr="00D70528">
        <w:t> </w:t>
      </w:r>
      <w:r w:rsidRPr="00D70528">
        <w:br/>
        <w:t xml:space="preserve">→ Home or refer to other service (A&amp;E or GP) or wait </w:t>
      </w:r>
      <w:r w:rsidRPr="00D70528">
        <w:rPr>
          <w:b/>
          <w:bCs/>
        </w:rPr>
        <w:t xml:space="preserve">(&gt; 4hours, often quicker) for full assessment </w:t>
      </w:r>
      <w:r w:rsidRPr="00D70528">
        <w:t xml:space="preserve"> → Clinical Assessment, Treatment/Advice → </w:t>
      </w:r>
      <w:r w:rsidRPr="00D70528">
        <w:rPr>
          <w:b/>
          <w:bCs/>
        </w:rPr>
        <w:t>Home</w:t>
      </w:r>
    </w:p>
    <w:p w14:paraId="13C5199C" w14:textId="5F7EC65F" w:rsidR="00711343" w:rsidRPr="00711343" w:rsidRDefault="00711343" w:rsidP="00D70528">
      <w:r w:rsidRPr="00711343">
        <w:t>What we can help with</w:t>
      </w:r>
      <w:r>
        <w:t>:</w:t>
      </w:r>
    </w:p>
    <w:p w14:paraId="010B179D" w14:textId="77777777" w:rsidR="00711343" w:rsidRDefault="00711343" w:rsidP="00D70528">
      <w:pPr>
        <w:rPr>
          <w:b/>
          <w:bCs/>
        </w:rPr>
      </w:pPr>
    </w:p>
    <w:p w14:paraId="000911A0" w14:textId="77777777" w:rsidR="00711343" w:rsidRPr="00711343" w:rsidRDefault="00711343" w:rsidP="00D70528"/>
    <w:p w14:paraId="54C748E5" w14:textId="77777777" w:rsidR="00711343" w:rsidRDefault="00711343" w:rsidP="00711343">
      <w:pPr>
        <w:pStyle w:val="ListParagraph"/>
        <w:numPr>
          <w:ilvl w:val="0"/>
          <w:numId w:val="4"/>
        </w:numPr>
      </w:pPr>
      <w:r w:rsidRPr="00711343">
        <w:t>Sprains &amp; strains</w:t>
      </w:r>
      <w:r w:rsidRPr="00711343">
        <w:rPr>
          <w:rFonts w:ascii="Arial" w:hAnsi="Arial" w:cs="Arial"/>
        </w:rPr>
        <w:t>​</w:t>
      </w:r>
    </w:p>
    <w:p w14:paraId="599C58E0" w14:textId="77777777" w:rsidR="00711343" w:rsidRPr="00711343" w:rsidRDefault="00711343" w:rsidP="00711343">
      <w:pPr>
        <w:pStyle w:val="ListParagraph"/>
        <w:numPr>
          <w:ilvl w:val="0"/>
          <w:numId w:val="4"/>
        </w:numPr>
      </w:pPr>
      <w:r w:rsidRPr="00711343">
        <w:t>Wounds &amp; cuts</w:t>
      </w:r>
    </w:p>
    <w:p w14:paraId="0B711DBF" w14:textId="77777777" w:rsidR="00711343" w:rsidRDefault="00711343" w:rsidP="00711343">
      <w:pPr>
        <w:pStyle w:val="ListParagraph"/>
        <w:numPr>
          <w:ilvl w:val="0"/>
          <w:numId w:val="4"/>
        </w:numPr>
      </w:pPr>
      <w:r w:rsidRPr="00711343">
        <w:t>Urine infection</w:t>
      </w:r>
      <w:r w:rsidRPr="00711343">
        <w:rPr>
          <w:rFonts w:ascii="Arial" w:hAnsi="Arial" w:cs="Arial"/>
        </w:rPr>
        <w:t>​</w:t>
      </w:r>
    </w:p>
    <w:p w14:paraId="79814D14" w14:textId="77777777" w:rsidR="00711343" w:rsidRDefault="00711343" w:rsidP="00711343">
      <w:pPr>
        <w:pStyle w:val="ListParagraph"/>
        <w:numPr>
          <w:ilvl w:val="0"/>
          <w:numId w:val="4"/>
        </w:numPr>
      </w:pPr>
      <w:r w:rsidRPr="00711343">
        <w:t>Ear problems</w:t>
      </w:r>
      <w:r w:rsidRPr="00711343">
        <w:rPr>
          <w:rFonts w:ascii="Arial" w:hAnsi="Arial" w:cs="Arial"/>
        </w:rPr>
        <w:t>​</w:t>
      </w:r>
    </w:p>
    <w:p w14:paraId="4614EF8E" w14:textId="77777777" w:rsidR="00711343" w:rsidRDefault="00711343" w:rsidP="00711343">
      <w:pPr>
        <w:pStyle w:val="ListParagraph"/>
        <w:numPr>
          <w:ilvl w:val="0"/>
          <w:numId w:val="4"/>
        </w:numPr>
      </w:pPr>
      <w:r w:rsidRPr="00711343">
        <w:t>Minor burns</w:t>
      </w:r>
      <w:r w:rsidRPr="00711343">
        <w:rPr>
          <w:rFonts w:ascii="Arial" w:hAnsi="Arial" w:cs="Arial"/>
        </w:rPr>
        <w:t>​</w:t>
      </w:r>
    </w:p>
    <w:p w14:paraId="58E19830" w14:textId="77777777" w:rsidR="00711343" w:rsidRDefault="00711343" w:rsidP="00711343">
      <w:pPr>
        <w:pStyle w:val="ListParagraph"/>
        <w:numPr>
          <w:ilvl w:val="0"/>
          <w:numId w:val="4"/>
        </w:numPr>
      </w:pPr>
      <w:r w:rsidRPr="00711343">
        <w:t>Sore throat</w:t>
      </w:r>
      <w:r w:rsidRPr="00711343">
        <w:rPr>
          <w:rFonts w:ascii="Arial" w:hAnsi="Arial" w:cs="Arial"/>
        </w:rPr>
        <w:t>​</w:t>
      </w:r>
    </w:p>
    <w:p w14:paraId="64D5C140" w14:textId="77777777" w:rsidR="00711343" w:rsidRDefault="00711343" w:rsidP="00711343">
      <w:pPr>
        <w:pStyle w:val="ListParagraph"/>
        <w:numPr>
          <w:ilvl w:val="0"/>
          <w:numId w:val="4"/>
        </w:numPr>
      </w:pPr>
      <w:r w:rsidRPr="00711343">
        <w:t>Stomach pain</w:t>
      </w:r>
      <w:r w:rsidRPr="00711343">
        <w:rPr>
          <w:rFonts w:ascii="Arial" w:hAnsi="Arial" w:cs="Arial"/>
        </w:rPr>
        <w:t>​</w:t>
      </w:r>
    </w:p>
    <w:p w14:paraId="66A9041A" w14:textId="77777777" w:rsidR="00711343" w:rsidRDefault="00711343" w:rsidP="00711343">
      <w:pPr>
        <w:pStyle w:val="ListParagraph"/>
        <w:numPr>
          <w:ilvl w:val="0"/>
          <w:numId w:val="4"/>
        </w:numPr>
      </w:pPr>
      <w:r w:rsidRPr="00711343">
        <w:t>Emergency contraception</w:t>
      </w:r>
      <w:r w:rsidRPr="00711343">
        <w:rPr>
          <w:rFonts w:ascii="Arial" w:hAnsi="Arial" w:cs="Arial"/>
        </w:rPr>
        <w:t>​</w:t>
      </w:r>
    </w:p>
    <w:p w14:paraId="6FEC61E4" w14:textId="4617C71A" w:rsidR="00711343" w:rsidRPr="00711343" w:rsidRDefault="00711343" w:rsidP="00711343">
      <w:pPr>
        <w:pStyle w:val="ListParagraph"/>
        <w:numPr>
          <w:ilvl w:val="0"/>
          <w:numId w:val="4"/>
        </w:numPr>
      </w:pPr>
      <w:r w:rsidRPr="00711343">
        <w:t>X-rays (St Charles only)</w:t>
      </w:r>
    </w:p>
    <w:p w14:paraId="1ECE3A98" w14:textId="41518872" w:rsidR="00711343" w:rsidRDefault="00711343" w:rsidP="00711343">
      <w:pPr>
        <w:rPr>
          <w:rFonts w:ascii="Arial" w:hAnsi="Arial" w:cs="Arial"/>
          <w:lang w:val="en-US"/>
        </w:rPr>
      </w:pPr>
      <w:r w:rsidRPr="00711343">
        <w:t xml:space="preserve">Please note these need to be new illnesses, not long standing </w:t>
      </w:r>
      <w:r w:rsidRPr="00711343">
        <w:rPr>
          <w:rFonts w:ascii="Arial" w:hAnsi="Arial" w:cs="Arial"/>
          <w:lang w:val="en-US"/>
        </w:rPr>
        <w:t>​</w:t>
      </w:r>
    </w:p>
    <w:p w14:paraId="2100B101" w14:textId="6237FA2D" w:rsidR="001411C9" w:rsidRDefault="001411C9" w:rsidP="00711343">
      <w:pPr>
        <w:rPr>
          <w:rFonts w:ascii="Arial" w:hAnsi="Arial" w:cs="Arial"/>
          <w:lang w:val="en-US"/>
        </w:rPr>
      </w:pPr>
      <w:r>
        <w:rPr>
          <w:rFonts w:ascii="Arial" w:hAnsi="Arial" w:cs="Arial"/>
          <w:lang w:val="en-US"/>
        </w:rPr>
        <w:t>What we cannot help with:</w:t>
      </w:r>
    </w:p>
    <w:p w14:paraId="1FD37698"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Asthma/Diabetes Management (long standing/chronic conditions)​</w:t>
      </w:r>
    </w:p>
    <w:p w14:paraId="46A130B0"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Long standing back pain  ​</w:t>
      </w:r>
    </w:p>
    <w:p w14:paraId="4B4D064E"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Pregnancy Problems​</w:t>
      </w:r>
    </w:p>
    <w:p w14:paraId="268C5219"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Babies Under 2​</w:t>
      </w:r>
    </w:p>
    <w:p w14:paraId="0C5E0B90"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Leg Ulcers​</w:t>
      </w:r>
    </w:p>
    <w:p w14:paraId="5B4A6D5A"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Repeat Prescriptions​</w:t>
      </w:r>
    </w:p>
    <w:p w14:paraId="699A78C5" w14:textId="77777777"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Sexual Health Issues​</w:t>
      </w:r>
    </w:p>
    <w:p w14:paraId="5294F61B" w14:textId="50C67C46" w:rsidR="001411C9" w:rsidRPr="001411C9" w:rsidRDefault="001411C9" w:rsidP="001411C9">
      <w:pPr>
        <w:pStyle w:val="ListParagraph"/>
        <w:numPr>
          <w:ilvl w:val="0"/>
          <w:numId w:val="5"/>
        </w:numPr>
        <w:rPr>
          <w:rFonts w:ascii="Arial" w:hAnsi="Arial" w:cs="Arial"/>
          <w:lang w:val="en-US"/>
        </w:rPr>
      </w:pPr>
      <w:r w:rsidRPr="001411C9">
        <w:rPr>
          <w:rFonts w:ascii="Arial" w:hAnsi="Arial" w:cs="Arial"/>
        </w:rPr>
        <w:t>Blood tests</w:t>
      </w:r>
    </w:p>
    <w:p w14:paraId="1735943B" w14:textId="77777777" w:rsidR="00004559" w:rsidRPr="00004559" w:rsidRDefault="00004559" w:rsidP="00004559">
      <w:r w:rsidRPr="00004559">
        <w:rPr>
          <w:b/>
          <w:bCs/>
        </w:rPr>
        <w:t>Who Can Use the Service?</w:t>
      </w:r>
    </w:p>
    <w:p w14:paraId="7D845520" w14:textId="58D03EA8" w:rsidR="00004559" w:rsidRPr="00004559" w:rsidRDefault="00004559" w:rsidP="00004559">
      <w:pPr>
        <w:pStyle w:val="ListParagraph"/>
        <w:numPr>
          <w:ilvl w:val="0"/>
          <w:numId w:val="6"/>
        </w:numPr>
      </w:pPr>
      <w:r w:rsidRPr="00004559">
        <w:t>People aged 2+ (Soho over 16yrs)</w:t>
      </w:r>
    </w:p>
    <w:p w14:paraId="58C2A795" w14:textId="59EF4440" w:rsidR="00004559" w:rsidRPr="00004559" w:rsidRDefault="00004559" w:rsidP="00004559">
      <w:pPr>
        <w:pStyle w:val="ListParagraph"/>
        <w:numPr>
          <w:ilvl w:val="0"/>
          <w:numId w:val="6"/>
        </w:numPr>
      </w:pPr>
      <w:r w:rsidRPr="00004559">
        <w:t>Overseas visitors (charge only for medications if required)</w:t>
      </w:r>
    </w:p>
    <w:p w14:paraId="3EA3DBD1" w14:textId="4524B3FE" w:rsidR="00004559" w:rsidRPr="00004559" w:rsidRDefault="00004559" w:rsidP="00004559">
      <w:pPr>
        <w:pStyle w:val="ListParagraph"/>
        <w:numPr>
          <w:ilvl w:val="0"/>
          <w:numId w:val="6"/>
        </w:numPr>
      </w:pPr>
      <w:r w:rsidRPr="00004559">
        <w:t>People without a GP</w:t>
      </w:r>
    </w:p>
    <w:p w14:paraId="59B4CB4B" w14:textId="77777777" w:rsidR="00004559" w:rsidRDefault="00004559" w:rsidP="00004559">
      <w:pPr>
        <w:pStyle w:val="ListParagraph"/>
        <w:numPr>
          <w:ilvl w:val="0"/>
          <w:numId w:val="6"/>
        </w:numPr>
      </w:pPr>
      <w:r w:rsidRPr="00004559">
        <w:t>No cos</w:t>
      </w:r>
      <w:r>
        <w:t>t</w:t>
      </w:r>
    </w:p>
    <w:p w14:paraId="7B2BEF0D" w14:textId="09D20920" w:rsidR="00711343" w:rsidRDefault="00004559" w:rsidP="00004559">
      <w:pPr>
        <w:pStyle w:val="ListParagraph"/>
        <w:numPr>
          <w:ilvl w:val="0"/>
          <w:numId w:val="6"/>
        </w:numPr>
      </w:pPr>
      <w:r w:rsidRPr="00004559">
        <w:t>Non-English speaking (Clinicians can access translation services during assessments)</w:t>
      </w:r>
    </w:p>
    <w:p w14:paraId="286321E0" w14:textId="50E0DA51" w:rsidR="00C005EB" w:rsidRDefault="00C005EB" w:rsidP="00C005EB">
      <w:r>
        <w:t>Question: So do you not help with Asthma then?</w:t>
      </w:r>
    </w:p>
    <w:p w14:paraId="51B7440B" w14:textId="3779EDC4" w:rsidR="00C005EB" w:rsidRDefault="00C005EB" w:rsidP="00C005EB">
      <w:r>
        <w:t>Answer: If it is an acute flare up then yes</w:t>
      </w:r>
    </w:p>
    <w:p w14:paraId="11E5B967" w14:textId="122A93BC" w:rsidR="00FF4B7D" w:rsidRDefault="00FF4B7D" w:rsidP="00C005EB">
      <w:r>
        <w:t xml:space="preserve">Shad (SOBUS) </w:t>
      </w:r>
      <w:r w:rsidR="000973BD">
        <w:t>–</w:t>
      </w:r>
      <w:r>
        <w:t xml:space="preserve"> </w:t>
      </w:r>
      <w:r w:rsidR="000973BD">
        <w:t>Would you say that Walk-in centres are a replacement for when a person cannot get a GP appointment?</w:t>
      </w:r>
    </w:p>
    <w:p w14:paraId="677A7AA3" w14:textId="39DF79BD" w:rsidR="00584E06" w:rsidRDefault="00584E06" w:rsidP="00C005EB">
      <w:r>
        <w:t>Answer: Well we ultimately all want to support each other’s services however any referrals do need to be appropriate</w:t>
      </w:r>
      <w:r w:rsidR="007314D7">
        <w:t xml:space="preserve"> – so if it is appropriate then yes they can come.</w:t>
      </w:r>
    </w:p>
    <w:p w14:paraId="73B548A0" w14:textId="77777777" w:rsidR="003F79A2" w:rsidRDefault="003F79A2" w:rsidP="00C005EB"/>
    <w:p w14:paraId="59AC5596" w14:textId="77777777" w:rsidR="003F79A2" w:rsidRDefault="003F79A2" w:rsidP="00C005EB"/>
    <w:p w14:paraId="461A5129" w14:textId="77777777" w:rsidR="003F79A2" w:rsidRDefault="003F79A2" w:rsidP="00C005EB"/>
    <w:p w14:paraId="74E684D5" w14:textId="1AD6BFE2" w:rsidR="00E51BBB" w:rsidRDefault="00E54ED9" w:rsidP="00C005EB">
      <w:r>
        <w:t>Ali (Eastern Sudan Community Association) mentioned that they</w:t>
      </w:r>
      <w:r w:rsidR="003268F4">
        <w:t xml:space="preserve"> have a space in Ladbroke grove to accommodate</w:t>
      </w:r>
      <w:r w:rsidR="003F79A2">
        <w:t xml:space="preserve"> around 25 for a workshop and</w:t>
      </w:r>
      <w:r>
        <w:t xml:space="preserve"> are keen to have speakers in from the NHS</w:t>
      </w:r>
      <w:r w:rsidR="00E51BBB">
        <w:t>.</w:t>
      </w:r>
    </w:p>
    <w:p w14:paraId="64F2B894" w14:textId="06A51BBD" w:rsidR="00E51BBB" w:rsidRDefault="00E51BBB" w:rsidP="00C005EB">
      <w:r>
        <w:t xml:space="preserve">Jo said </w:t>
      </w:r>
      <w:r w:rsidRPr="00E51BBB">
        <w:t xml:space="preserve">would be happy to attend any engagements that are happening </w:t>
      </w:r>
      <w:r>
        <w:t>–</w:t>
      </w:r>
      <w:r w:rsidRPr="00E51BBB">
        <w:t xml:space="preserve"> </w:t>
      </w:r>
      <w:r>
        <w:t xml:space="preserve">you can get in touch with her </w:t>
      </w:r>
      <w:r w:rsidRPr="00E51BBB">
        <w:t>at </w:t>
      </w:r>
      <w:hyperlink r:id="rId7" w:tgtFrame="_blank" w:history="1">
        <w:r w:rsidRPr="00E51BBB">
          <w:rPr>
            <w:rStyle w:val="Hyperlink"/>
          </w:rPr>
          <w:t>joanne.hamilton7@nhs.net</w:t>
        </w:r>
      </w:hyperlink>
      <w:r w:rsidR="003F79A2">
        <w:t xml:space="preserve"> </w:t>
      </w:r>
    </w:p>
    <w:p w14:paraId="517CD0BD" w14:textId="37B67C29" w:rsidR="003F79A2" w:rsidRDefault="00EF34EC" w:rsidP="00C005EB">
      <w:pPr>
        <w:rPr>
          <w:rFonts w:ascii="Arial" w:hAnsi="Arial" w:cs="Arial"/>
          <w:b/>
          <w:bCs/>
          <w:sz w:val="28"/>
          <w:szCs w:val="28"/>
        </w:rPr>
      </w:pPr>
      <w:r w:rsidRPr="008222C5">
        <w:rPr>
          <w:b/>
          <w:bCs/>
          <w:sz w:val="28"/>
          <w:szCs w:val="28"/>
        </w:rPr>
        <w:t xml:space="preserve">Item </w:t>
      </w:r>
      <w:r>
        <w:rPr>
          <w:b/>
          <w:bCs/>
          <w:sz w:val="28"/>
          <w:szCs w:val="28"/>
        </w:rPr>
        <w:t>5</w:t>
      </w:r>
      <w:r w:rsidRPr="008222C5">
        <w:rPr>
          <w:b/>
          <w:bCs/>
          <w:sz w:val="28"/>
          <w:szCs w:val="28"/>
        </w:rPr>
        <w:t xml:space="preserve">: </w:t>
      </w:r>
      <w:r>
        <w:rPr>
          <w:rFonts w:ascii="Arial" w:hAnsi="Arial" w:cs="Arial"/>
          <w:b/>
          <w:bCs/>
          <w:sz w:val="28"/>
          <w:szCs w:val="28"/>
        </w:rPr>
        <w:t>Healthwatch programme grants information</w:t>
      </w:r>
      <w:r w:rsidR="009B1754">
        <w:rPr>
          <w:rFonts w:ascii="Arial" w:hAnsi="Arial" w:cs="Arial"/>
          <w:b/>
          <w:bCs/>
          <w:sz w:val="28"/>
          <w:szCs w:val="28"/>
        </w:rPr>
        <w:t xml:space="preserve"> – Liam (KCSC/ One Westminster)</w:t>
      </w:r>
    </w:p>
    <w:p w14:paraId="4014EEC5" w14:textId="302C953B" w:rsidR="009B1754" w:rsidRDefault="0019533A" w:rsidP="00C005EB">
      <w:r>
        <w:t xml:space="preserve">Healtkworks  is </w:t>
      </w:r>
      <w:r w:rsidRPr="0019533A">
        <w:t xml:space="preserve">new programme that public health have awarded to </w:t>
      </w:r>
      <w:r>
        <w:t>One</w:t>
      </w:r>
      <w:r w:rsidRPr="0019533A">
        <w:t xml:space="preserve"> Westminster </w:t>
      </w:r>
      <w:r>
        <w:t>which means we</w:t>
      </w:r>
      <w:r w:rsidRPr="0019533A">
        <w:t xml:space="preserve"> have some grants that we can give out to local Westminster based charities to deliver healthy lifestyle activit</w:t>
      </w:r>
      <w:r>
        <w:t>ies.</w:t>
      </w:r>
    </w:p>
    <w:p w14:paraId="1816364D" w14:textId="7441C93A" w:rsidR="00517EFD" w:rsidRDefault="00DE1855" w:rsidP="00C005EB">
      <w:r>
        <w:t>I</w:t>
      </w:r>
      <w:r w:rsidRPr="00DE1855">
        <w:t>t's a new programme</w:t>
      </w:r>
      <w:r w:rsidR="00FF2971">
        <w:t xml:space="preserve"> that will</w:t>
      </w:r>
      <w:r w:rsidRPr="00DE1855">
        <w:t xml:space="preserve"> support people who are a 16 and above, specifically in Westminster</w:t>
      </w:r>
      <w:r w:rsidR="003104A3">
        <w:t>.</w:t>
      </w:r>
      <w:r w:rsidR="00FF2971">
        <w:t xml:space="preserve"> One </w:t>
      </w:r>
      <w:r w:rsidRPr="00DE1855">
        <w:t xml:space="preserve">Westminster </w:t>
      </w:r>
      <w:r w:rsidR="00FF2971">
        <w:t>will distribute</w:t>
      </w:r>
      <w:r w:rsidRPr="00DE1855">
        <w:t xml:space="preserve"> around £400,000 per year</w:t>
      </w:r>
      <w:r w:rsidR="00FF2971">
        <w:t xml:space="preserve"> over t</w:t>
      </w:r>
      <w:r w:rsidRPr="00DE1855">
        <w:t xml:space="preserve">hree years. The first year will actually be around half of that because it would only be 6 months delivery and it's all around delivering healthy lifestyle activities in the community very much following a public health </w:t>
      </w:r>
      <w:r w:rsidR="00517EFD">
        <w:t xml:space="preserve">approach which </w:t>
      </w:r>
      <w:r w:rsidRPr="00DE1855">
        <w:t xml:space="preserve">means introducing things like blood pressure cheques, setting goals and reflecting on people's health at the start </w:t>
      </w:r>
      <w:r w:rsidR="00C57A3C">
        <w:t xml:space="preserve">and end </w:t>
      </w:r>
      <w:r w:rsidRPr="00DE1855">
        <w:t xml:space="preserve">of any activity. </w:t>
      </w:r>
      <w:r w:rsidR="00517EFD">
        <w:t>All</w:t>
      </w:r>
      <w:r w:rsidRPr="00DE1855">
        <w:t xml:space="preserve"> of the activity that we deliver as part of this programme will be delivered by local voluntary community sector organisations. </w:t>
      </w:r>
    </w:p>
    <w:p w14:paraId="230B6D9F" w14:textId="3C96EBA9" w:rsidR="00131E94" w:rsidRDefault="00517EFD" w:rsidP="00C005EB">
      <w:r>
        <w:t>There are</w:t>
      </w:r>
      <w:r w:rsidR="00DE1855" w:rsidRPr="00DE1855">
        <w:t xml:space="preserve"> a few priorities </w:t>
      </w:r>
      <w:r>
        <w:t xml:space="preserve">- </w:t>
      </w:r>
      <w:r w:rsidR="00DE1855" w:rsidRPr="00DE1855">
        <w:t xml:space="preserve"> we want to make sure we reaching people from ethnically diverse and </w:t>
      </w:r>
      <w:r w:rsidR="004C4BFA">
        <w:t>global</w:t>
      </w:r>
      <w:r w:rsidR="00DE1855" w:rsidRPr="00DE1855">
        <w:t xml:space="preserve"> majority backgrounds across Westminster. As well as people </w:t>
      </w:r>
      <w:r w:rsidR="004C4BFA">
        <w:t>with</w:t>
      </w:r>
      <w:r w:rsidR="00DE1855" w:rsidRPr="00DE1855">
        <w:t xml:space="preserve"> different learning needs physical disabilities, poor mental health and health </w:t>
      </w:r>
      <w:r w:rsidR="004D423C">
        <w:t xml:space="preserve">inclusion </w:t>
      </w:r>
      <w:r w:rsidR="00DE1855" w:rsidRPr="00DE1855">
        <w:t>groups. There</w:t>
      </w:r>
      <w:r w:rsidR="004D423C">
        <w:t xml:space="preserve"> is</w:t>
      </w:r>
      <w:r w:rsidR="00DE1855" w:rsidRPr="00DE1855">
        <w:t xml:space="preserve"> also some key areas</w:t>
      </w:r>
      <w:r w:rsidR="001D791F">
        <w:t xml:space="preserve"> in Westminster that the programme aims to cover</w:t>
      </w:r>
      <w:r w:rsidR="00C26D2D">
        <w:t xml:space="preserve">, </w:t>
      </w:r>
      <w:r w:rsidR="00DE1855" w:rsidRPr="00DE1855">
        <w:t xml:space="preserve">not to say that the programme is restricted just to these areas, but it's recognising </w:t>
      </w:r>
      <w:r w:rsidR="001D791F">
        <w:t xml:space="preserve">that in </w:t>
      </w:r>
      <w:r w:rsidR="00DE1855" w:rsidRPr="00DE1855">
        <w:t>some of those areas people experience higher levels of deprivation.</w:t>
      </w:r>
    </w:p>
    <w:p w14:paraId="235E781E" w14:textId="020E9425" w:rsidR="00EC2CD5" w:rsidRDefault="00EC2CD5" w:rsidP="00C005EB">
      <w:r>
        <w:t>To reiterate about a</w:t>
      </w:r>
      <w:r w:rsidRPr="00EC2CD5">
        <w:t xml:space="preserve">ligning to the public health approach </w:t>
      </w:r>
      <w:r>
        <w:t xml:space="preserve">– this </w:t>
      </w:r>
      <w:r w:rsidRPr="00EC2CD5">
        <w:t xml:space="preserve">means that it isn't just about setting up activities that are great for people to come along. It's </w:t>
      </w:r>
      <w:r>
        <w:t xml:space="preserve">to create </w:t>
      </w:r>
      <w:r w:rsidRPr="00EC2CD5">
        <w:t>some structure around them so that people can have a check in a</w:t>
      </w:r>
      <w:r>
        <w:t>nd</w:t>
      </w:r>
      <w:r w:rsidRPr="00EC2CD5">
        <w:t xml:space="preserve"> informal conversation around their health. T</w:t>
      </w:r>
      <w:r w:rsidR="00F810FF">
        <w:t>alk about t</w:t>
      </w:r>
      <w:r w:rsidRPr="00EC2CD5">
        <w:t>hings</w:t>
      </w:r>
      <w:r w:rsidR="00F810FF">
        <w:t xml:space="preserve"> that</w:t>
      </w:r>
      <w:r w:rsidRPr="00EC2CD5">
        <w:t xml:space="preserve"> are affecting their health and things that they might be able to change and then being supported to make a goal</w:t>
      </w:r>
      <w:r w:rsidR="00F810FF">
        <w:t>s</w:t>
      </w:r>
      <w:r w:rsidRPr="00EC2CD5">
        <w:t xml:space="preserve"> around something they want to change </w:t>
      </w:r>
      <w:r w:rsidR="007C6275">
        <w:t xml:space="preserve">and then </w:t>
      </w:r>
      <w:r w:rsidRPr="00EC2CD5">
        <w:t>also be enabled to then access activities</w:t>
      </w:r>
      <w:r w:rsidR="00F810FF">
        <w:t>.</w:t>
      </w:r>
    </w:p>
    <w:p w14:paraId="2F12A494" w14:textId="37C93707" w:rsidR="00F810FF" w:rsidRDefault="00B20ACA" w:rsidP="00C005EB">
      <w:r>
        <w:t>A</w:t>
      </w:r>
      <w:r w:rsidRPr="00B20ACA">
        <w:t xml:space="preserve">nyone involved in this programme would be expected to provide </w:t>
      </w:r>
      <w:r>
        <w:t xml:space="preserve">a </w:t>
      </w:r>
      <w:r w:rsidRPr="00B20ACA">
        <w:t xml:space="preserve">space for people to have those reflective conversations, do things like a blood pressure check if they wanted to, as well as provide activities for people to make those changes and become healthier. </w:t>
      </w:r>
    </w:p>
    <w:p w14:paraId="10E92C5C" w14:textId="77777777" w:rsidR="005709EE" w:rsidRDefault="005709EE" w:rsidP="005709EE">
      <w:pPr>
        <w:rPr>
          <w:b/>
          <w:bCs/>
        </w:rPr>
      </w:pPr>
      <w:r w:rsidRPr="005709EE">
        <w:rPr>
          <w:b/>
          <w:bCs/>
        </w:rPr>
        <w:t>Key Dates</w:t>
      </w:r>
    </w:p>
    <w:p w14:paraId="54FB8897" w14:textId="77777777" w:rsidR="005709EE" w:rsidRPr="005709EE" w:rsidRDefault="005709EE" w:rsidP="005709EE">
      <w:pPr>
        <w:rPr>
          <w:b/>
          <w:bCs/>
        </w:rPr>
      </w:pPr>
    </w:p>
    <w:p w14:paraId="5C577992" w14:textId="77777777" w:rsidR="005709EE" w:rsidRPr="005709EE" w:rsidRDefault="005709EE" w:rsidP="005709EE">
      <w:pPr>
        <w:numPr>
          <w:ilvl w:val="0"/>
          <w:numId w:val="7"/>
        </w:numPr>
      </w:pPr>
      <w:r w:rsidRPr="005709EE">
        <w:rPr>
          <w:b/>
          <w:bCs/>
        </w:rPr>
        <w:t>Applications open (Medium and Large Grants):</w:t>
      </w:r>
      <w:r w:rsidRPr="005709EE">
        <w:t xml:space="preserve"> Monday 6 July 2026 (6-week application period). Small Grants will open at the same time but applications will not be considered until September 2026.</w:t>
      </w:r>
    </w:p>
    <w:p w14:paraId="22DFC011" w14:textId="77777777" w:rsidR="005709EE" w:rsidRPr="005709EE" w:rsidRDefault="005709EE" w:rsidP="005709EE">
      <w:pPr>
        <w:numPr>
          <w:ilvl w:val="0"/>
          <w:numId w:val="7"/>
        </w:numPr>
      </w:pPr>
      <w:r w:rsidRPr="005709EE">
        <w:rPr>
          <w:b/>
          <w:bCs/>
        </w:rPr>
        <w:t>Applications close:</w:t>
      </w:r>
      <w:r w:rsidRPr="005709EE">
        <w:t xml:space="preserve"> Sunday </w:t>
      </w:r>
      <w:r w:rsidRPr="003104A3">
        <w:rPr>
          <w:b/>
          <w:bCs/>
          <w:u w:val="single"/>
        </w:rPr>
        <w:t>16 August 2026</w:t>
      </w:r>
      <w:r w:rsidRPr="005709EE">
        <w:t xml:space="preserve"> at 11.59pm. Small Grants will remain open and will be awarded through six-monthly funding rounds.</w:t>
      </w:r>
    </w:p>
    <w:p w14:paraId="7CD80079" w14:textId="77777777" w:rsidR="005709EE" w:rsidRPr="005709EE" w:rsidRDefault="005709EE" w:rsidP="005709EE">
      <w:pPr>
        <w:numPr>
          <w:ilvl w:val="0"/>
          <w:numId w:val="7"/>
        </w:numPr>
      </w:pPr>
      <w:r w:rsidRPr="005709EE">
        <w:rPr>
          <w:b/>
          <w:bCs/>
        </w:rPr>
        <w:t>Successful applicants notified:</w:t>
      </w:r>
      <w:r w:rsidRPr="005709EE">
        <w:t xml:space="preserve"> Week commencing 24 August 2026.</w:t>
      </w:r>
    </w:p>
    <w:p w14:paraId="059719EC" w14:textId="77777777" w:rsidR="005709EE" w:rsidRPr="005709EE" w:rsidRDefault="005709EE" w:rsidP="005709EE">
      <w:pPr>
        <w:numPr>
          <w:ilvl w:val="0"/>
          <w:numId w:val="7"/>
        </w:numPr>
      </w:pPr>
      <w:r w:rsidRPr="005709EE">
        <w:rPr>
          <w:b/>
          <w:bCs/>
        </w:rPr>
        <w:t>Co-design Sessions:</w:t>
      </w:r>
      <w:r w:rsidRPr="005709EE">
        <w:t xml:space="preserve"> Three fortnightly sessions taking place between September and October 2026.</w:t>
      </w:r>
    </w:p>
    <w:p w14:paraId="10CA1EDF" w14:textId="77777777" w:rsidR="005709EE" w:rsidRPr="005709EE" w:rsidRDefault="005709EE" w:rsidP="005709EE">
      <w:pPr>
        <w:numPr>
          <w:ilvl w:val="0"/>
          <w:numId w:val="7"/>
        </w:numPr>
      </w:pPr>
      <w:r w:rsidRPr="005709EE">
        <w:rPr>
          <w:b/>
          <w:bCs/>
        </w:rPr>
        <w:t>Training and Mobilisation:</w:t>
      </w:r>
      <w:r w:rsidRPr="005709EE">
        <w:t xml:space="preserve"> October 2026.</w:t>
      </w:r>
    </w:p>
    <w:p w14:paraId="350F03F7" w14:textId="77777777" w:rsidR="005709EE" w:rsidRPr="005709EE" w:rsidRDefault="005709EE" w:rsidP="005709EE">
      <w:pPr>
        <w:numPr>
          <w:ilvl w:val="0"/>
          <w:numId w:val="7"/>
        </w:numPr>
      </w:pPr>
      <w:r w:rsidRPr="005709EE">
        <w:rPr>
          <w:b/>
          <w:bCs/>
        </w:rPr>
        <w:t>Programme Delivery Launch:</w:t>
      </w:r>
      <w:r w:rsidRPr="005709EE">
        <w:t xml:space="preserve"> Monday 9 November 2026.</w:t>
      </w:r>
    </w:p>
    <w:p w14:paraId="62C0BFD3" w14:textId="5237560D" w:rsidR="001266CB" w:rsidRDefault="005709EE" w:rsidP="00C005EB">
      <w:pPr>
        <w:rPr>
          <w:i/>
          <w:iCs/>
        </w:rPr>
      </w:pPr>
      <w:r w:rsidRPr="005709EE">
        <w:rPr>
          <w:i/>
          <w:iCs/>
        </w:rPr>
        <w:t xml:space="preserve">Question: </w:t>
      </w:r>
      <w:r w:rsidR="002F02C0">
        <w:rPr>
          <w:i/>
          <w:iCs/>
        </w:rPr>
        <w:t>Do you accept partnership bids</w:t>
      </w:r>
      <w:r w:rsidRPr="005709EE">
        <w:rPr>
          <w:i/>
          <w:iCs/>
        </w:rPr>
        <w:t>?</w:t>
      </w:r>
    </w:p>
    <w:p w14:paraId="5A7F2AF9" w14:textId="636C39C3" w:rsidR="005709EE" w:rsidRDefault="005709EE" w:rsidP="00C005EB">
      <w:pPr>
        <w:rPr>
          <w:i/>
          <w:iCs/>
        </w:rPr>
      </w:pPr>
      <w:r>
        <w:rPr>
          <w:i/>
          <w:iCs/>
        </w:rPr>
        <w:t>Answer: Yes</w:t>
      </w:r>
      <w:r w:rsidR="002F02C0">
        <w:rPr>
          <w:i/>
          <w:iCs/>
        </w:rPr>
        <w:t xml:space="preserve"> – if they are designed to bring in smaller grassroots organisations.</w:t>
      </w:r>
      <w:r w:rsidR="00440771">
        <w:rPr>
          <w:i/>
          <w:iCs/>
        </w:rPr>
        <w:t xml:space="preserve"> We want to prioritise bringing in as many organisations as possible.</w:t>
      </w:r>
    </w:p>
    <w:p w14:paraId="353D4EFA" w14:textId="34A013F2" w:rsidR="00440771" w:rsidRPr="003F00CD" w:rsidRDefault="00B52F40" w:rsidP="00C005EB">
      <w:pPr>
        <w:rPr>
          <w:b/>
          <w:bCs/>
        </w:rPr>
      </w:pPr>
      <w:r w:rsidRPr="003F00CD">
        <w:rPr>
          <w:b/>
          <w:bCs/>
        </w:rPr>
        <w:t>Neighbourhood Health</w:t>
      </w:r>
    </w:p>
    <w:p w14:paraId="6ED7E1E4" w14:textId="133A4DD3" w:rsidR="00B52F40" w:rsidRDefault="00B52F40" w:rsidP="00C005EB">
      <w:r>
        <w:t>Liam then went on to talk a bit about ‘Neighbourhood Health’</w:t>
      </w:r>
    </w:p>
    <w:p w14:paraId="25B4BA20" w14:textId="6D8311B4" w:rsidR="00B52F40" w:rsidRDefault="00564699" w:rsidP="00C005EB">
      <w:r>
        <w:t xml:space="preserve">Last year the NHS bid to move NHS and Social Care services </w:t>
      </w:r>
      <w:r w:rsidR="004F5ED6">
        <w:t>together and make support more local. Created Neighbourhood Areas – each Neighbourhood Area will have a Neighbourhood Team</w:t>
      </w:r>
      <w:r w:rsidR="00A36C2A">
        <w:t xml:space="preserve">. </w:t>
      </w:r>
    </w:p>
    <w:p w14:paraId="54795962" w14:textId="64351882" w:rsidR="00A36C2A" w:rsidRDefault="00A36C2A" w:rsidP="00C005EB">
      <w:r>
        <w:t xml:space="preserve">The aim is to make care more joined up. People with complex health needs </w:t>
      </w:r>
      <w:r w:rsidR="000F2C44">
        <w:t xml:space="preserve">who </w:t>
      </w:r>
      <w:r>
        <w:t>have to navigate multiple appointments</w:t>
      </w:r>
      <w:r w:rsidR="00567173">
        <w:t>, letters etc.</w:t>
      </w:r>
      <w:r w:rsidR="000F2C44">
        <w:t xml:space="preserve"> can </w:t>
      </w:r>
      <w:r w:rsidR="002D690B">
        <w:t>be supported more locally and in a more holistic way.</w:t>
      </w:r>
    </w:p>
    <w:p w14:paraId="6C905A70" w14:textId="108996F5" w:rsidR="00B477D5" w:rsidRDefault="008D3E4B" w:rsidP="00C005EB">
      <w:pPr>
        <w:rPr>
          <w:rFonts w:ascii="Arial" w:hAnsi="Arial" w:cs="Arial"/>
          <w:b/>
          <w:bCs/>
          <w:sz w:val="28"/>
          <w:szCs w:val="28"/>
        </w:rPr>
      </w:pPr>
      <w:r w:rsidRPr="008222C5">
        <w:rPr>
          <w:b/>
          <w:bCs/>
          <w:sz w:val="28"/>
          <w:szCs w:val="28"/>
        </w:rPr>
        <w:t xml:space="preserve">Item </w:t>
      </w:r>
      <w:r>
        <w:rPr>
          <w:b/>
          <w:bCs/>
          <w:sz w:val="28"/>
          <w:szCs w:val="28"/>
        </w:rPr>
        <w:t>6</w:t>
      </w:r>
      <w:r w:rsidRPr="008222C5">
        <w:rPr>
          <w:b/>
          <w:bCs/>
          <w:sz w:val="28"/>
          <w:szCs w:val="28"/>
        </w:rPr>
        <w:t xml:space="preserve">: </w:t>
      </w:r>
      <w:r w:rsidR="00BA6716" w:rsidRPr="00BA6716">
        <w:rPr>
          <w:rFonts w:ascii="Arial" w:hAnsi="Arial" w:cs="Arial"/>
          <w:b/>
          <w:bCs/>
          <w:sz w:val="28"/>
          <w:szCs w:val="28"/>
        </w:rPr>
        <w:t xml:space="preserve">Imperial Patient Experience Research Centre (PERC) </w:t>
      </w:r>
      <w:r w:rsidR="00BA6716">
        <w:rPr>
          <w:rFonts w:ascii="Arial" w:hAnsi="Arial" w:cs="Arial"/>
          <w:b/>
          <w:bCs/>
          <w:sz w:val="28"/>
          <w:szCs w:val="28"/>
        </w:rPr>
        <w:t>–</w:t>
      </w:r>
      <w:r w:rsidR="00BA6716" w:rsidRPr="00BA6716">
        <w:rPr>
          <w:rFonts w:ascii="Arial" w:hAnsi="Arial" w:cs="Arial"/>
          <w:b/>
          <w:bCs/>
          <w:sz w:val="28"/>
          <w:szCs w:val="28"/>
        </w:rPr>
        <w:t xml:space="preserve"> Introduction</w:t>
      </w:r>
      <w:r w:rsidR="00BA6716">
        <w:rPr>
          <w:rFonts w:ascii="Arial" w:hAnsi="Arial" w:cs="Arial"/>
          <w:b/>
          <w:bCs/>
          <w:sz w:val="28"/>
          <w:szCs w:val="28"/>
        </w:rPr>
        <w:t xml:space="preserve"> - </w:t>
      </w:r>
      <w:r w:rsidR="00EF780D" w:rsidRPr="00EF780D">
        <w:rPr>
          <w:rFonts w:ascii="Arial" w:hAnsi="Arial" w:cs="Arial"/>
          <w:b/>
          <w:bCs/>
          <w:sz w:val="28"/>
          <w:szCs w:val="28"/>
        </w:rPr>
        <w:t>Ruchi Wadhwa &amp; Maria Piggin (Patient Experience Research Centre)</w:t>
      </w:r>
    </w:p>
    <w:p w14:paraId="03D8B0C3" w14:textId="3C80D540" w:rsidR="00326A0A" w:rsidRDefault="00326A0A" w:rsidP="00326A0A">
      <w:r>
        <w:t>Please  see the presentation slides attached and some key  points below:</w:t>
      </w:r>
    </w:p>
    <w:p w14:paraId="52317956" w14:textId="411CE12B" w:rsidR="00326A0A" w:rsidRDefault="0033693E" w:rsidP="00326A0A">
      <w:r>
        <w:t xml:space="preserve">Ruchi and Maria work with communities and professionals to improve research. </w:t>
      </w:r>
    </w:p>
    <w:p w14:paraId="16777416" w14:textId="55C2F282" w:rsidR="00B00877" w:rsidRDefault="00B00877" w:rsidP="00326A0A">
      <w:r>
        <w:t>Research is funded by taxpayers and aim is to ensure that voices of all taxpayers are included in research.</w:t>
      </w:r>
    </w:p>
    <w:p w14:paraId="58296DE9" w14:textId="7A901EEE" w:rsidR="001B37CF" w:rsidRDefault="001B37CF" w:rsidP="00326A0A">
      <w:r>
        <w:t>BRC – Biomedical Research Centre is a branch of NIHR that covers North West London boroughs.</w:t>
      </w:r>
    </w:p>
    <w:p w14:paraId="4B58D11D" w14:textId="77777777" w:rsidR="008D20BD" w:rsidRDefault="008D20BD" w:rsidP="00326A0A"/>
    <w:p w14:paraId="2A78B8E6" w14:textId="77777777" w:rsidR="008D20BD" w:rsidRDefault="008D20BD" w:rsidP="00326A0A"/>
    <w:p w14:paraId="14714F4A" w14:textId="295B3122" w:rsidR="00577496" w:rsidRDefault="00577496" w:rsidP="00326A0A">
      <w:r>
        <w:t>BRC researches and develops new treatments, new medications, new</w:t>
      </w:r>
      <w:r w:rsidR="008D20BD">
        <w:t xml:space="preserve"> diagnostic tests and new technologies.</w:t>
      </w:r>
    </w:p>
    <w:p w14:paraId="3F3E1888" w14:textId="27A38CE9" w:rsidR="008D20BD" w:rsidRDefault="008D20BD" w:rsidP="00326A0A">
      <w:r>
        <w:t>We do not do healthcare research.</w:t>
      </w:r>
    </w:p>
    <w:p w14:paraId="60B2670C" w14:textId="4024CE97" w:rsidR="00C60ED6" w:rsidRPr="004E1F44" w:rsidRDefault="00C60ED6" w:rsidP="00326A0A">
      <w:pPr>
        <w:rPr>
          <w:i/>
          <w:iCs/>
        </w:rPr>
      </w:pPr>
      <w:r w:rsidRPr="004E1F44">
        <w:rPr>
          <w:i/>
          <w:iCs/>
        </w:rPr>
        <w:t>Why do we need to hear Community Voices in research</w:t>
      </w:r>
      <w:r w:rsidR="000A37E3" w:rsidRPr="004E1F44">
        <w:rPr>
          <w:i/>
          <w:iCs/>
        </w:rPr>
        <w:t>?</w:t>
      </w:r>
    </w:p>
    <w:p w14:paraId="75DD9170" w14:textId="5DD99F6A" w:rsidR="000A37E3" w:rsidRDefault="00312F34" w:rsidP="00326A0A">
      <w:r>
        <w:t>We want to include voices of the people who are paying for the research and also more relevant to people who will be impacted</w:t>
      </w:r>
      <w:r w:rsidR="00002DDB">
        <w:t>.</w:t>
      </w:r>
    </w:p>
    <w:p w14:paraId="334EAF88" w14:textId="0D2C489F" w:rsidR="00002DDB" w:rsidRDefault="00002DDB" w:rsidP="00326A0A">
      <w:r>
        <w:t>We want to improve repre</w:t>
      </w:r>
      <w:r w:rsidR="00610D28">
        <w:t>sentation for</w:t>
      </w:r>
      <w:r w:rsidR="0078701C">
        <w:t xml:space="preserve"> example Diabetes is more </w:t>
      </w:r>
      <w:r w:rsidR="00F96D22">
        <w:t>prevalent in South Asian and Black minority groups, however treatment trial participants do not reflect this.</w:t>
      </w:r>
    </w:p>
    <w:p w14:paraId="209D94E0" w14:textId="148216EA" w:rsidR="0011688F" w:rsidRPr="004E1F44" w:rsidRDefault="0011688F" w:rsidP="00326A0A">
      <w:pPr>
        <w:rPr>
          <w:i/>
          <w:iCs/>
        </w:rPr>
      </w:pPr>
      <w:r w:rsidRPr="004E1F44">
        <w:rPr>
          <w:i/>
          <w:iCs/>
        </w:rPr>
        <w:t>Why is there less participation from these key groups?</w:t>
      </w:r>
    </w:p>
    <w:p w14:paraId="22CD2B62" w14:textId="3DBF05A9" w:rsidR="0011688F" w:rsidRDefault="0011688F" w:rsidP="00326A0A">
      <w:r>
        <w:t>Barries include language barriers, cultural barriers e.g mistrust in institutions and trials in general</w:t>
      </w:r>
      <w:r w:rsidR="004E1F44">
        <w:t>.</w:t>
      </w:r>
    </w:p>
    <w:p w14:paraId="3212A549" w14:textId="420355E7" w:rsidR="00FF4ED8" w:rsidRDefault="00FF4ED8" w:rsidP="00326A0A">
      <w:r>
        <w:t>How are we trying to improve participation?</w:t>
      </w:r>
    </w:p>
    <w:p w14:paraId="3993DD21" w14:textId="58CD059C" w:rsidR="00FF4ED8" w:rsidRDefault="00FF4ED8" w:rsidP="00326A0A">
      <w:r>
        <w:t>Meaningful community engagement</w:t>
      </w:r>
    </w:p>
    <w:p w14:paraId="2AF97675" w14:textId="6F0E395E" w:rsidR="00FF4ED8" w:rsidRDefault="00FF4ED8" w:rsidP="00326A0A">
      <w:r>
        <w:t>Organising health literacy sessions.</w:t>
      </w:r>
    </w:p>
    <w:p w14:paraId="2DA3E500" w14:textId="1C1EE746" w:rsidR="00FF4ED8" w:rsidRDefault="00FF4ED8" w:rsidP="00326A0A">
      <w:r>
        <w:t>We also train members of the public to be  involved in research</w:t>
      </w:r>
      <w:r w:rsidR="00D500BE">
        <w:t>.</w:t>
      </w:r>
    </w:p>
    <w:p w14:paraId="2627DB4E" w14:textId="649F503F" w:rsidR="00D500BE" w:rsidRDefault="00D500BE" w:rsidP="00326A0A">
      <w:r>
        <w:t>Examples of opportunities to be involved with us:</w:t>
      </w:r>
    </w:p>
    <w:p w14:paraId="368C9865" w14:textId="73FABC29" w:rsidR="00D500BE" w:rsidRDefault="00D500BE" w:rsidP="005E16B6">
      <w:pPr>
        <w:pStyle w:val="ListParagraph"/>
        <w:numPr>
          <w:ilvl w:val="0"/>
          <w:numId w:val="8"/>
        </w:numPr>
      </w:pPr>
      <w:r>
        <w:t>Reviewing patient facing documents</w:t>
      </w:r>
    </w:p>
    <w:p w14:paraId="37103625" w14:textId="183E1225" w:rsidR="00D500BE" w:rsidRDefault="00805D43" w:rsidP="005E16B6">
      <w:pPr>
        <w:pStyle w:val="ListParagraph"/>
        <w:numPr>
          <w:ilvl w:val="0"/>
          <w:numId w:val="8"/>
        </w:numPr>
      </w:pPr>
      <w:r>
        <w:t>Review research funding applications</w:t>
      </w:r>
    </w:p>
    <w:p w14:paraId="78C2B888" w14:textId="77777777" w:rsidR="005E16B6" w:rsidRPr="005E16B6" w:rsidRDefault="005E16B6" w:rsidP="005E16B6">
      <w:r w:rsidRPr="005E16B6">
        <w:rPr>
          <w:b/>
          <w:bCs/>
          <w:lang w:val="en-US"/>
        </w:rPr>
        <w:t xml:space="preserve">Potential opportunity to shape the next BRC application </w:t>
      </w:r>
    </w:p>
    <w:p w14:paraId="4EDF5F96" w14:textId="77777777" w:rsidR="005E16B6" w:rsidRPr="005E16B6" w:rsidRDefault="005E16B6" w:rsidP="005E16B6">
      <w:pPr>
        <w:numPr>
          <w:ilvl w:val="0"/>
          <w:numId w:val="9"/>
        </w:numPr>
      </w:pPr>
      <w:r w:rsidRPr="005E16B6">
        <w:rPr>
          <w:lang w:val="en-US"/>
        </w:rPr>
        <w:t>Applications are open for the next NIHR BRC funding cycle, 2028–2033</w:t>
      </w:r>
    </w:p>
    <w:p w14:paraId="6A62DC76" w14:textId="77777777" w:rsidR="005E16B6" w:rsidRPr="005E16B6" w:rsidRDefault="005E16B6" w:rsidP="005E16B6">
      <w:pPr>
        <w:numPr>
          <w:ilvl w:val="0"/>
          <w:numId w:val="9"/>
        </w:numPr>
      </w:pPr>
      <w:r w:rsidRPr="005E16B6">
        <w:rPr>
          <w:lang w:val="en-US"/>
        </w:rPr>
        <w:t>We are currently at Stage 1 (due 17 September 2026)</w:t>
      </w:r>
    </w:p>
    <w:p w14:paraId="6DB090A7" w14:textId="77777777" w:rsidR="005E16B6" w:rsidRPr="005E16B6" w:rsidRDefault="005E16B6" w:rsidP="005E16B6">
      <w:pPr>
        <w:numPr>
          <w:ilvl w:val="0"/>
          <w:numId w:val="9"/>
        </w:numPr>
      </w:pPr>
      <w:r w:rsidRPr="005E16B6">
        <w:rPr>
          <w:lang w:val="en-US"/>
        </w:rPr>
        <w:t>If we get to Stage 2 (due March 2027), further community comments will be invited to help shape the funding application around local health priorities</w:t>
      </w:r>
    </w:p>
    <w:p w14:paraId="29AA4530" w14:textId="77777777" w:rsidR="005E16B6" w:rsidRPr="005E16B6" w:rsidRDefault="005E16B6" w:rsidP="005E16B6">
      <w:pPr>
        <w:numPr>
          <w:ilvl w:val="0"/>
          <w:numId w:val="9"/>
        </w:numPr>
      </w:pPr>
      <w:r w:rsidRPr="005E16B6">
        <w:rPr>
          <w:lang w:val="en-US"/>
        </w:rPr>
        <w:t>These opportunities will be shared through the BME Health Forum</w:t>
      </w:r>
    </w:p>
    <w:p w14:paraId="7454BFA3" w14:textId="298360B7" w:rsidR="00805D43" w:rsidRPr="00C95CEC" w:rsidRDefault="005E16B6" w:rsidP="00326A0A">
      <w:pPr>
        <w:rPr>
          <w:i/>
          <w:iCs/>
        </w:rPr>
      </w:pPr>
      <w:r w:rsidRPr="00C95CEC">
        <w:rPr>
          <w:i/>
          <w:iCs/>
        </w:rPr>
        <w:t>Nafsika</w:t>
      </w:r>
      <w:r w:rsidR="00EE7EC8" w:rsidRPr="00C95CEC">
        <w:rPr>
          <w:i/>
          <w:iCs/>
        </w:rPr>
        <w:t xml:space="preserve"> commented that not all research is intrusive and sometimes people may think that research i</w:t>
      </w:r>
      <w:r w:rsidR="00C95CEC">
        <w:rPr>
          <w:i/>
          <w:iCs/>
        </w:rPr>
        <w:t>s</w:t>
      </w:r>
      <w:r w:rsidR="00EE7EC8" w:rsidRPr="00C95CEC">
        <w:rPr>
          <w:i/>
          <w:iCs/>
        </w:rPr>
        <w:t xml:space="preserve"> about giving people untested drugs etc.</w:t>
      </w:r>
    </w:p>
    <w:p w14:paraId="64AA89C7" w14:textId="730918C6" w:rsidR="00432620" w:rsidRPr="00C95CEC" w:rsidRDefault="00432620" w:rsidP="00326A0A">
      <w:pPr>
        <w:rPr>
          <w:i/>
          <w:iCs/>
        </w:rPr>
      </w:pPr>
      <w:r w:rsidRPr="00C95CEC">
        <w:rPr>
          <w:i/>
          <w:iCs/>
        </w:rPr>
        <w:t>There is a lot of negative going around about health research.</w:t>
      </w:r>
    </w:p>
    <w:p w14:paraId="2C270447" w14:textId="77777777" w:rsidR="00F002D7" w:rsidRDefault="00F002D7" w:rsidP="00326A0A"/>
    <w:p w14:paraId="601A3054" w14:textId="77777777" w:rsidR="00F002D7" w:rsidRDefault="00F002D7" w:rsidP="00326A0A"/>
    <w:p w14:paraId="2C5CFAA8" w14:textId="6FDBD8D4" w:rsidR="00C60E46" w:rsidRDefault="00C60E46" w:rsidP="00326A0A">
      <w:r>
        <w:t xml:space="preserve">Ruchi agreed and stated that in fact research can also offer </w:t>
      </w:r>
      <w:r w:rsidR="00C95CEC">
        <w:t>opportunities for the community</w:t>
      </w:r>
      <w:r w:rsidR="0032798F">
        <w:t xml:space="preserve"> for example being able to speak with health professionals directly and developing links that are meaningful.</w:t>
      </w:r>
    </w:p>
    <w:p w14:paraId="58934042" w14:textId="246B4575" w:rsidR="00CF192D" w:rsidRDefault="00CF192D" w:rsidP="00326A0A">
      <w:r>
        <w:t>The idea is that the offer is 2 way – not just us taking information from people. We aim to protect the communities we work with.</w:t>
      </w:r>
    </w:p>
    <w:p w14:paraId="3C303045" w14:textId="03075DE5" w:rsidR="00CF192D" w:rsidRDefault="00CF192D" w:rsidP="00326A0A">
      <w:r>
        <w:t>Question: Can participants be co-authors in research opportunities you offer?</w:t>
      </w:r>
    </w:p>
    <w:p w14:paraId="29E203AF" w14:textId="74F62922" w:rsidR="00CF192D" w:rsidRDefault="00CF192D" w:rsidP="00326A0A">
      <w:r>
        <w:t>Answer: Yes we have a lot of research where this is possible. In fact Phayza from the BME Health Forum has been involved with us as a co-author in some research. We support people with training to be involved in this way.</w:t>
      </w:r>
    </w:p>
    <w:p w14:paraId="487126AD" w14:textId="40B63548" w:rsidR="00CF192D" w:rsidRDefault="00CF192D" w:rsidP="00326A0A">
      <w:r>
        <w:t>Shad (Sobus) pointed out that in terms of community led research it is important to get involvement art the production stage/ initial design stage.</w:t>
      </w:r>
    </w:p>
    <w:p w14:paraId="12168F59" w14:textId="7FD3D6E7" w:rsidR="005123EF" w:rsidRDefault="005123EF" w:rsidP="00326A0A">
      <w:r>
        <w:t>We are currently involved in a researc</w:t>
      </w:r>
      <w:r w:rsidR="00080FA3">
        <w:t>h</w:t>
      </w:r>
      <w:r w:rsidR="00F25286">
        <w:t xml:space="preserve"> around dementia</w:t>
      </w:r>
      <w:r w:rsidR="003314B2">
        <w:t xml:space="preserve"> and are developing a research strategy. People need to be compensated and  you  have to reach out as widely as possible.</w:t>
      </w:r>
      <w:r w:rsidR="008A4D13">
        <w:t xml:space="preserve"> Research needs to be not top down.</w:t>
      </w:r>
    </w:p>
    <w:p w14:paraId="7A3C9655" w14:textId="7F2F5084" w:rsidR="008A4D13" w:rsidRDefault="008A4D13" w:rsidP="00326A0A">
      <w:r>
        <w:t>Ruchi noted that they distinguish between involvement and coproduction.  They focus on good public involvement. Co-production in some research is less possible if it is for example lab focussed.</w:t>
      </w:r>
    </w:p>
    <w:p w14:paraId="1CC508B9" w14:textId="2B378080" w:rsidR="00C430B6" w:rsidRDefault="00C430B6" w:rsidP="00326A0A">
      <w:r>
        <w:t>Also Ruchi wanted to point out that when in the presentation she referred to tax payers involvement</w:t>
      </w:r>
      <w:r w:rsidR="00957D84">
        <w:t xml:space="preserve"> that it did not mean they were not interested</w:t>
      </w:r>
      <w:r w:rsidR="00A00EE4">
        <w:t xml:space="preserve"> to include people not in this group such as Asylum seekers</w:t>
      </w:r>
      <w:r w:rsidR="006626CD">
        <w:t xml:space="preserve"> etc,  it was rather to point out the responsibility they wish to uphold regarding the use of public funds and to ensure that people have their say.</w:t>
      </w:r>
    </w:p>
    <w:p w14:paraId="2B7B9B5E" w14:textId="7711C9B4" w:rsidR="00835CD5" w:rsidRDefault="00B430CF" w:rsidP="00326A0A">
      <w:r w:rsidRPr="008222C5">
        <w:rPr>
          <w:b/>
          <w:bCs/>
          <w:sz w:val="28"/>
          <w:szCs w:val="28"/>
        </w:rPr>
        <w:t xml:space="preserve">Item </w:t>
      </w:r>
      <w:r>
        <w:rPr>
          <w:b/>
          <w:bCs/>
          <w:sz w:val="28"/>
          <w:szCs w:val="28"/>
        </w:rPr>
        <w:t>7</w:t>
      </w:r>
      <w:r w:rsidRPr="008222C5">
        <w:rPr>
          <w:b/>
          <w:bCs/>
          <w:sz w:val="28"/>
          <w:szCs w:val="28"/>
        </w:rPr>
        <w:t xml:space="preserve">: </w:t>
      </w:r>
      <w:r w:rsidR="0092214D" w:rsidRPr="0092214D">
        <w:rPr>
          <w:b/>
          <w:bCs/>
          <w:sz w:val="28"/>
          <w:szCs w:val="28"/>
        </w:rPr>
        <w:t>Making stroke research work for everyone</w:t>
      </w:r>
      <w:r w:rsidR="0092214D" w:rsidRPr="0092214D">
        <w:rPr>
          <w:b/>
          <w:bCs/>
          <w:sz w:val="28"/>
          <w:szCs w:val="28"/>
        </w:rPr>
        <w:t xml:space="preserve"> </w:t>
      </w:r>
      <w:r w:rsidR="0092214D">
        <w:rPr>
          <w:rFonts w:ascii="Arial" w:hAnsi="Arial" w:cs="Arial"/>
          <w:b/>
          <w:bCs/>
          <w:sz w:val="28"/>
          <w:szCs w:val="28"/>
        </w:rPr>
        <w:t xml:space="preserve">- </w:t>
      </w:r>
      <w:r w:rsidR="001A087B" w:rsidRPr="001A087B">
        <w:rPr>
          <w:rFonts w:ascii="Arial" w:hAnsi="Arial" w:cs="Arial"/>
          <w:b/>
          <w:bCs/>
          <w:sz w:val="28"/>
          <w:szCs w:val="28"/>
        </w:rPr>
        <w:t>Dr Jenny Crow (National Institute for Health &amp; Care Research)</w:t>
      </w:r>
    </w:p>
    <w:p w14:paraId="40122265" w14:textId="2353A708" w:rsidR="00F002D7" w:rsidRDefault="00191DDE" w:rsidP="00326A0A">
      <w:r>
        <w:t>Please refer to attached presentation slides.</w:t>
      </w:r>
    </w:p>
    <w:p w14:paraId="0E1FF40F" w14:textId="77777777" w:rsidR="00041375" w:rsidRPr="00041375" w:rsidRDefault="00041375" w:rsidP="00041375">
      <w:pPr>
        <w:pStyle w:val="ListParagraph"/>
        <w:numPr>
          <w:ilvl w:val="0"/>
          <w:numId w:val="10"/>
        </w:numPr>
      </w:pPr>
      <w:r w:rsidRPr="00041375">
        <w:t>In many cases stroke can be prevented.</w:t>
      </w:r>
    </w:p>
    <w:p w14:paraId="7AE297AC" w14:textId="77777777" w:rsidR="00041375" w:rsidRPr="00041375" w:rsidRDefault="00041375" w:rsidP="00041375">
      <w:pPr>
        <w:pStyle w:val="ListParagraph"/>
        <w:numPr>
          <w:ilvl w:val="0"/>
          <w:numId w:val="10"/>
        </w:numPr>
      </w:pPr>
      <w:r w:rsidRPr="00041375">
        <w:t xml:space="preserve">Stroke in people under 55 is increasing.   </w:t>
      </w:r>
    </w:p>
    <w:p w14:paraId="1A250D2B" w14:textId="61E19279" w:rsidR="00191DDE" w:rsidRDefault="00041375" w:rsidP="00041375">
      <w:pPr>
        <w:pStyle w:val="ListParagraph"/>
        <w:numPr>
          <w:ilvl w:val="0"/>
          <w:numId w:val="10"/>
        </w:numPr>
      </w:pPr>
      <w:r w:rsidRPr="00041375">
        <w:t>No decrease in second stroke since 2005.</w:t>
      </w:r>
    </w:p>
    <w:p w14:paraId="5EA75CF8" w14:textId="68CD3C31" w:rsidR="004E1F44" w:rsidRDefault="00A43495" w:rsidP="00326A0A">
      <w:r>
        <w:t>Strokes are more common for black and South Asian communities,</w:t>
      </w:r>
    </w:p>
    <w:p w14:paraId="05F46E71" w14:textId="2CF50A93" w:rsidR="00A43495" w:rsidRDefault="00696D50" w:rsidP="00326A0A">
      <w:r>
        <w:t>It is about using research to improve healthcare for everyone. Early diagnosis and better treatment. It is about making services fairer for all.</w:t>
      </w:r>
    </w:p>
    <w:p w14:paraId="0B149A7D" w14:textId="77777777" w:rsidR="004A4D28" w:rsidRDefault="00696D50" w:rsidP="00326A0A">
      <w:r>
        <w:t xml:space="preserve">One way in which community involvement has had an impact is in a campaign we launched for South Asian community – community response was that it did not resonate/ reach their community and they needed to redesign it to be more culturally </w:t>
      </w:r>
    </w:p>
    <w:p w14:paraId="6F95ED15" w14:textId="77777777" w:rsidR="004A4D28" w:rsidRDefault="004A4D28" w:rsidP="00326A0A"/>
    <w:p w14:paraId="4F28309C" w14:textId="30776622" w:rsidR="00696D50" w:rsidRDefault="00696D50" w:rsidP="00326A0A">
      <w:r>
        <w:t>appropriate. One change they made was to change the term ‘stroke’ to ‘brain stroke’</w:t>
      </w:r>
      <w:r w:rsidR="003412B3">
        <w:t xml:space="preserve"> to make it clear what we are talking about. This highlights how important it is to have involvement right from the beginning.</w:t>
      </w:r>
    </w:p>
    <w:p w14:paraId="0440AF7A" w14:textId="5B3E8AA6" w:rsidR="003412B3" w:rsidRPr="00F71E68" w:rsidRDefault="003412B3" w:rsidP="00326A0A">
      <w:pPr>
        <w:rPr>
          <w:i/>
          <w:iCs/>
        </w:rPr>
      </w:pPr>
      <w:r>
        <w:t>To facilitate</w:t>
      </w:r>
      <w:r w:rsidR="00CB4724">
        <w:t xml:space="preserve"> better healthcare for everyone we need to better involve and engage everyone in research.</w:t>
      </w:r>
    </w:p>
    <w:p w14:paraId="5C13B2ED" w14:textId="1D93DC23" w:rsidR="00CB4724" w:rsidRPr="00F71E68" w:rsidRDefault="00CB4724" w:rsidP="00326A0A">
      <w:pPr>
        <w:rPr>
          <w:i/>
          <w:iCs/>
        </w:rPr>
      </w:pPr>
      <w:r w:rsidRPr="00F71E68">
        <w:rPr>
          <w:i/>
          <w:iCs/>
        </w:rPr>
        <w:t xml:space="preserve">How can we make it easier to be involved in research? </w:t>
      </w:r>
    </w:p>
    <w:p w14:paraId="15C147E7" w14:textId="3418B799" w:rsidR="00F71E68" w:rsidRDefault="00F71E68" w:rsidP="00326A0A">
      <w:r w:rsidRPr="00F71E68">
        <w:t>Some of the ways you could get involved:</w:t>
      </w:r>
    </w:p>
    <w:p w14:paraId="37D13BE9" w14:textId="77777777" w:rsidR="00DE3F90" w:rsidRPr="00DE3F90" w:rsidRDefault="00DE3F90" w:rsidP="00DE3F90">
      <w:pPr>
        <w:numPr>
          <w:ilvl w:val="0"/>
          <w:numId w:val="11"/>
        </w:numPr>
      </w:pPr>
      <w:r w:rsidRPr="00DE3F90">
        <w:t>1 to 1 chat – in person, online, over the phone</w:t>
      </w:r>
    </w:p>
    <w:p w14:paraId="70F43DAC" w14:textId="77777777" w:rsidR="00DE3F90" w:rsidRPr="00DE3F90" w:rsidRDefault="00DE3F90" w:rsidP="00DE3F90">
      <w:pPr>
        <w:numPr>
          <w:ilvl w:val="0"/>
          <w:numId w:val="11"/>
        </w:numPr>
      </w:pPr>
      <w:r w:rsidRPr="00DE3F90">
        <w:t>Meeting locally with you and your family</w:t>
      </w:r>
    </w:p>
    <w:p w14:paraId="64EEDC21" w14:textId="77777777" w:rsidR="00DE3F90" w:rsidRPr="00DE3F90" w:rsidRDefault="00DE3F90" w:rsidP="00DE3F90">
      <w:pPr>
        <w:numPr>
          <w:ilvl w:val="0"/>
          <w:numId w:val="11"/>
        </w:numPr>
      </w:pPr>
      <w:r w:rsidRPr="00DE3F90">
        <w:t>Taking part in a community group – online or face to face</w:t>
      </w:r>
    </w:p>
    <w:p w14:paraId="3A7FC684" w14:textId="77777777" w:rsidR="00DE3F90" w:rsidRPr="00DE3F90" w:rsidRDefault="00DE3F90" w:rsidP="00DE3F90">
      <w:pPr>
        <w:numPr>
          <w:ilvl w:val="0"/>
          <w:numId w:val="11"/>
        </w:numPr>
      </w:pPr>
      <w:r w:rsidRPr="00DE3F90">
        <w:t>Working with us to create solutions</w:t>
      </w:r>
    </w:p>
    <w:p w14:paraId="52EF7857" w14:textId="77777777" w:rsidR="00DE3F90" w:rsidRPr="00DE3F90" w:rsidRDefault="00DE3F90" w:rsidP="00DE3F90">
      <w:pPr>
        <w:numPr>
          <w:ilvl w:val="0"/>
          <w:numId w:val="11"/>
        </w:numPr>
      </w:pPr>
      <w:r w:rsidRPr="00DE3F90">
        <w:t>One off or ongoing involvement</w:t>
      </w:r>
    </w:p>
    <w:p w14:paraId="47E878E6" w14:textId="77777777" w:rsidR="00DE3F90" w:rsidRPr="00DE3F90" w:rsidRDefault="00DE3F90" w:rsidP="00DE3F90">
      <w:pPr>
        <w:numPr>
          <w:ilvl w:val="0"/>
          <w:numId w:val="11"/>
        </w:numPr>
      </w:pPr>
      <w:r w:rsidRPr="00DE3F90">
        <w:t>Your time and travel expenses will be reimbursed</w:t>
      </w:r>
    </w:p>
    <w:p w14:paraId="47394372" w14:textId="77777777" w:rsidR="00DE3F90" w:rsidRPr="00DE3F90" w:rsidRDefault="00DE3F90" w:rsidP="00DE3F90">
      <w:r w:rsidRPr="00DE3F90">
        <w:t>Contact: Jenny Crow</w:t>
      </w:r>
    </w:p>
    <w:p w14:paraId="7ADD5469" w14:textId="77777777" w:rsidR="00DE3F90" w:rsidRPr="00DE3F90" w:rsidRDefault="00DE3F90" w:rsidP="00DE3F90">
      <w:r w:rsidRPr="00DE3F90">
        <w:t>Mobile: 07795826663</w:t>
      </w:r>
    </w:p>
    <w:p w14:paraId="17FC44D8" w14:textId="77777777" w:rsidR="00DE3F90" w:rsidRPr="00DE3F90" w:rsidRDefault="00DE3F90" w:rsidP="00DE3F90">
      <w:r w:rsidRPr="00DE3F90">
        <w:t>Email: j.crow@imperial.ac.uk</w:t>
      </w:r>
    </w:p>
    <w:p w14:paraId="42095361" w14:textId="77777777" w:rsidR="00F71E68" w:rsidRDefault="00F71E68" w:rsidP="00DE3F90"/>
    <w:p w14:paraId="722A664D" w14:textId="29D09FA0" w:rsidR="004A4D28" w:rsidRDefault="004A4D28" w:rsidP="00DE3F90">
      <w:pPr>
        <w:rPr>
          <w:b/>
          <w:bCs/>
          <w:sz w:val="28"/>
          <w:szCs w:val="28"/>
        </w:rPr>
      </w:pPr>
      <w:r w:rsidRPr="008222C5">
        <w:rPr>
          <w:b/>
          <w:bCs/>
          <w:sz w:val="28"/>
          <w:szCs w:val="28"/>
        </w:rPr>
        <w:t xml:space="preserve">Item </w:t>
      </w:r>
      <w:r>
        <w:rPr>
          <w:b/>
          <w:bCs/>
          <w:sz w:val="28"/>
          <w:szCs w:val="28"/>
        </w:rPr>
        <w:t>8</w:t>
      </w:r>
      <w:r w:rsidRPr="008222C5">
        <w:rPr>
          <w:b/>
          <w:bCs/>
          <w:sz w:val="28"/>
          <w:szCs w:val="28"/>
        </w:rPr>
        <w:t xml:space="preserve">: </w:t>
      </w:r>
      <w:r>
        <w:rPr>
          <w:b/>
          <w:bCs/>
          <w:sz w:val="28"/>
          <w:szCs w:val="28"/>
        </w:rPr>
        <w:t>AOB</w:t>
      </w:r>
    </w:p>
    <w:p w14:paraId="6995D917" w14:textId="6F91FB74" w:rsidR="004A4D28" w:rsidRDefault="004A4D28" w:rsidP="004A4D28">
      <w:r w:rsidRPr="004A4D28">
        <w:t>Susan</w:t>
      </w:r>
      <w:r>
        <w:t xml:space="preserve"> from Patient Experience team at CLCH NHS Trust</w:t>
      </w:r>
      <w:r w:rsidR="00F11410">
        <w:t xml:space="preserve"> told everyone that on 8</w:t>
      </w:r>
      <w:r w:rsidR="00F11410" w:rsidRPr="00F11410">
        <w:rPr>
          <w:vertAlign w:val="superscript"/>
        </w:rPr>
        <w:t>th</w:t>
      </w:r>
      <w:r w:rsidR="00F11410">
        <w:t xml:space="preserve"> October it is International Podiatry Day and on this day they are keen to raise awareness of Podiatry and foot and ankle conditions.</w:t>
      </w:r>
    </w:p>
    <w:p w14:paraId="18723EA0" w14:textId="2AA440AB" w:rsidR="00F11410" w:rsidRDefault="00F11410" w:rsidP="004A4D28">
      <w:r>
        <w:t>She asked the Forum if there are any groups they could join to give a talk/ presentation/ discussion around Podiatry.</w:t>
      </w:r>
    </w:p>
    <w:p w14:paraId="2AAB974F" w14:textId="3BCFD069" w:rsidR="00F11410" w:rsidRDefault="00F11410" w:rsidP="004A4D28">
      <w:r>
        <w:t>They would be able to talk about what they do and also how they help diabetic patients and offer helpful tips about how to look after your feet.</w:t>
      </w:r>
      <w:r w:rsidR="00A46053">
        <w:t xml:space="preserve"> If this may be of interest to any groups please get in touch with Susan at </w:t>
      </w:r>
      <w:hyperlink r:id="rId8" w:history="1">
        <w:r w:rsidR="00B14404" w:rsidRPr="009E7625">
          <w:rPr>
            <w:rStyle w:val="Hyperlink"/>
          </w:rPr>
          <w:t>susanblackwell@nhs.net</w:t>
        </w:r>
      </w:hyperlink>
      <w:r w:rsidR="00B14404">
        <w:t xml:space="preserve"> </w:t>
      </w:r>
    </w:p>
    <w:p w14:paraId="767064B5" w14:textId="77777777" w:rsidR="00B14404" w:rsidRDefault="00B14404" w:rsidP="004A4D28"/>
    <w:p w14:paraId="7DF917C9" w14:textId="4318FB40" w:rsidR="00B14404" w:rsidRPr="004A4D28" w:rsidRDefault="00B14404" w:rsidP="004A4D28">
      <w:r>
        <w:t>End.</w:t>
      </w:r>
    </w:p>
    <w:p w14:paraId="4E405D81" w14:textId="77777777" w:rsidR="004A4D28" w:rsidRPr="004A4D28" w:rsidRDefault="004A4D28" w:rsidP="004A4D28"/>
    <w:sectPr w:rsidR="004A4D28" w:rsidRPr="004A4D28" w:rsidSect="00AE6203">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BE193" w14:textId="77777777" w:rsidR="00962626" w:rsidRDefault="00962626" w:rsidP="00AE6203">
      <w:pPr>
        <w:spacing w:after="0" w:line="240" w:lineRule="auto"/>
      </w:pPr>
      <w:r>
        <w:separator/>
      </w:r>
    </w:p>
  </w:endnote>
  <w:endnote w:type="continuationSeparator" w:id="0">
    <w:p w14:paraId="2D4BF340" w14:textId="77777777" w:rsidR="00962626" w:rsidRDefault="00962626" w:rsidP="00AE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626377"/>
      <w:docPartObj>
        <w:docPartGallery w:val="Page Numbers (Bottom of Page)"/>
        <w:docPartUnique/>
      </w:docPartObj>
    </w:sdtPr>
    <w:sdtEndPr>
      <w:rPr>
        <w:noProof/>
      </w:rPr>
    </w:sdtEndPr>
    <w:sdtContent>
      <w:p w14:paraId="52459F4E" w14:textId="0A57F38A" w:rsidR="00A56AA7" w:rsidRDefault="00A56A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4DC984" w14:textId="77777777" w:rsidR="00A56AA7" w:rsidRDefault="00A56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89C6" w14:textId="77777777" w:rsidR="00962626" w:rsidRDefault="00962626" w:rsidP="00AE6203">
      <w:pPr>
        <w:spacing w:after="0" w:line="240" w:lineRule="auto"/>
      </w:pPr>
      <w:r>
        <w:separator/>
      </w:r>
    </w:p>
  </w:footnote>
  <w:footnote w:type="continuationSeparator" w:id="0">
    <w:p w14:paraId="747A49D8" w14:textId="77777777" w:rsidR="00962626" w:rsidRDefault="00962626" w:rsidP="00AE6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6CFA" w14:textId="44DB5885" w:rsidR="00AE6203" w:rsidRDefault="00AE6203">
    <w:pPr>
      <w:pStyle w:val="Header"/>
    </w:pPr>
    <w:r>
      <w:rPr>
        <w:noProof/>
      </w:rPr>
      <w:drawing>
        <wp:anchor distT="0" distB="0" distL="114300" distR="114300" simplePos="0" relativeHeight="251658240" behindDoc="1" locked="0" layoutInCell="1" allowOverlap="1" wp14:anchorId="2DDFADF3" wp14:editId="0FC866C2">
          <wp:simplePos x="0" y="0"/>
          <wp:positionH relativeFrom="column">
            <wp:posOffset>1206</wp:posOffset>
          </wp:positionH>
          <wp:positionV relativeFrom="paragraph">
            <wp:posOffset>-170180</wp:posOffset>
          </wp:positionV>
          <wp:extent cx="1809750" cy="762508"/>
          <wp:effectExtent l="0" t="0" r="0" b="0"/>
          <wp:wrapTight wrapText="bothSides">
            <wp:wrapPolygon edited="0">
              <wp:start x="0" y="0"/>
              <wp:lineTo x="0" y="21060"/>
              <wp:lineTo x="21373" y="21060"/>
              <wp:lineTo x="21373" y="0"/>
              <wp:lineTo x="0" y="0"/>
            </wp:wrapPolygon>
          </wp:wrapTight>
          <wp:docPr id="1840375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75010" name="Picture 1840375010"/>
                  <pic:cNvPicPr/>
                </pic:nvPicPr>
                <pic:blipFill>
                  <a:blip r:embed="rId1">
                    <a:extLst>
                      <a:ext uri="{28A0092B-C50C-407E-A947-70E740481C1C}">
                        <a14:useLocalDpi xmlns:a14="http://schemas.microsoft.com/office/drawing/2010/main" val="0"/>
                      </a:ext>
                    </a:extLst>
                  </a:blip>
                  <a:stretch>
                    <a:fillRect/>
                  </a:stretch>
                </pic:blipFill>
                <pic:spPr>
                  <a:xfrm>
                    <a:off x="0" y="0"/>
                    <a:ext cx="1809750" cy="7625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7FB0"/>
    <w:multiLevelType w:val="multilevel"/>
    <w:tmpl w:val="9E3E5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36443"/>
    <w:multiLevelType w:val="hybridMultilevel"/>
    <w:tmpl w:val="4E86F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D1AD7"/>
    <w:multiLevelType w:val="hybridMultilevel"/>
    <w:tmpl w:val="CF9C1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A34C90"/>
    <w:multiLevelType w:val="hybridMultilevel"/>
    <w:tmpl w:val="CF044A8C"/>
    <w:lvl w:ilvl="0" w:tplc="6534E8E8">
      <w:start w:val="1"/>
      <w:numFmt w:val="bullet"/>
      <w:lvlText w:val="•"/>
      <w:lvlJc w:val="left"/>
      <w:pPr>
        <w:tabs>
          <w:tab w:val="num" w:pos="720"/>
        </w:tabs>
        <w:ind w:left="720" w:hanging="360"/>
      </w:pPr>
      <w:rPr>
        <w:rFonts w:ascii="Arial" w:hAnsi="Arial" w:hint="default"/>
      </w:rPr>
    </w:lvl>
    <w:lvl w:ilvl="1" w:tplc="B19AD778" w:tentative="1">
      <w:start w:val="1"/>
      <w:numFmt w:val="bullet"/>
      <w:lvlText w:val="•"/>
      <w:lvlJc w:val="left"/>
      <w:pPr>
        <w:tabs>
          <w:tab w:val="num" w:pos="1440"/>
        </w:tabs>
        <w:ind w:left="1440" w:hanging="360"/>
      </w:pPr>
      <w:rPr>
        <w:rFonts w:ascii="Arial" w:hAnsi="Arial" w:hint="default"/>
      </w:rPr>
    </w:lvl>
    <w:lvl w:ilvl="2" w:tplc="AE103AA4" w:tentative="1">
      <w:start w:val="1"/>
      <w:numFmt w:val="bullet"/>
      <w:lvlText w:val="•"/>
      <w:lvlJc w:val="left"/>
      <w:pPr>
        <w:tabs>
          <w:tab w:val="num" w:pos="2160"/>
        </w:tabs>
        <w:ind w:left="2160" w:hanging="360"/>
      </w:pPr>
      <w:rPr>
        <w:rFonts w:ascii="Arial" w:hAnsi="Arial" w:hint="default"/>
      </w:rPr>
    </w:lvl>
    <w:lvl w:ilvl="3" w:tplc="F2EA8740" w:tentative="1">
      <w:start w:val="1"/>
      <w:numFmt w:val="bullet"/>
      <w:lvlText w:val="•"/>
      <w:lvlJc w:val="left"/>
      <w:pPr>
        <w:tabs>
          <w:tab w:val="num" w:pos="2880"/>
        </w:tabs>
        <w:ind w:left="2880" w:hanging="360"/>
      </w:pPr>
      <w:rPr>
        <w:rFonts w:ascii="Arial" w:hAnsi="Arial" w:hint="default"/>
      </w:rPr>
    </w:lvl>
    <w:lvl w:ilvl="4" w:tplc="33A475E6" w:tentative="1">
      <w:start w:val="1"/>
      <w:numFmt w:val="bullet"/>
      <w:lvlText w:val="•"/>
      <w:lvlJc w:val="left"/>
      <w:pPr>
        <w:tabs>
          <w:tab w:val="num" w:pos="3600"/>
        </w:tabs>
        <w:ind w:left="3600" w:hanging="360"/>
      </w:pPr>
      <w:rPr>
        <w:rFonts w:ascii="Arial" w:hAnsi="Arial" w:hint="default"/>
      </w:rPr>
    </w:lvl>
    <w:lvl w:ilvl="5" w:tplc="69C04880" w:tentative="1">
      <w:start w:val="1"/>
      <w:numFmt w:val="bullet"/>
      <w:lvlText w:val="•"/>
      <w:lvlJc w:val="left"/>
      <w:pPr>
        <w:tabs>
          <w:tab w:val="num" w:pos="4320"/>
        </w:tabs>
        <w:ind w:left="4320" w:hanging="360"/>
      </w:pPr>
      <w:rPr>
        <w:rFonts w:ascii="Arial" w:hAnsi="Arial" w:hint="default"/>
      </w:rPr>
    </w:lvl>
    <w:lvl w:ilvl="6" w:tplc="A306B78E" w:tentative="1">
      <w:start w:val="1"/>
      <w:numFmt w:val="bullet"/>
      <w:lvlText w:val="•"/>
      <w:lvlJc w:val="left"/>
      <w:pPr>
        <w:tabs>
          <w:tab w:val="num" w:pos="5040"/>
        </w:tabs>
        <w:ind w:left="5040" w:hanging="360"/>
      </w:pPr>
      <w:rPr>
        <w:rFonts w:ascii="Arial" w:hAnsi="Arial" w:hint="default"/>
      </w:rPr>
    </w:lvl>
    <w:lvl w:ilvl="7" w:tplc="6BCC06FE" w:tentative="1">
      <w:start w:val="1"/>
      <w:numFmt w:val="bullet"/>
      <w:lvlText w:val="•"/>
      <w:lvlJc w:val="left"/>
      <w:pPr>
        <w:tabs>
          <w:tab w:val="num" w:pos="5760"/>
        </w:tabs>
        <w:ind w:left="5760" w:hanging="360"/>
      </w:pPr>
      <w:rPr>
        <w:rFonts w:ascii="Arial" w:hAnsi="Arial" w:hint="default"/>
      </w:rPr>
    </w:lvl>
    <w:lvl w:ilvl="8" w:tplc="7F5C5E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6F39D4"/>
    <w:multiLevelType w:val="hybridMultilevel"/>
    <w:tmpl w:val="6D14F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E424ED"/>
    <w:multiLevelType w:val="hybridMultilevel"/>
    <w:tmpl w:val="BF829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A90760"/>
    <w:multiLevelType w:val="hybridMultilevel"/>
    <w:tmpl w:val="5B12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B3454D"/>
    <w:multiLevelType w:val="hybridMultilevel"/>
    <w:tmpl w:val="B6649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6C6B7D"/>
    <w:multiLevelType w:val="hybridMultilevel"/>
    <w:tmpl w:val="F552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0D3D6B"/>
    <w:multiLevelType w:val="hybridMultilevel"/>
    <w:tmpl w:val="D5A23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6F593B"/>
    <w:multiLevelType w:val="hybridMultilevel"/>
    <w:tmpl w:val="DC321CC4"/>
    <w:lvl w:ilvl="0" w:tplc="02642ACA">
      <w:start w:val="1"/>
      <w:numFmt w:val="bullet"/>
      <w:lvlText w:val="•"/>
      <w:lvlJc w:val="left"/>
      <w:pPr>
        <w:tabs>
          <w:tab w:val="num" w:pos="720"/>
        </w:tabs>
        <w:ind w:left="720" w:hanging="360"/>
      </w:pPr>
      <w:rPr>
        <w:rFonts w:ascii="Arial" w:hAnsi="Arial" w:hint="default"/>
      </w:rPr>
    </w:lvl>
    <w:lvl w:ilvl="1" w:tplc="05D40308" w:tentative="1">
      <w:start w:val="1"/>
      <w:numFmt w:val="bullet"/>
      <w:lvlText w:val="•"/>
      <w:lvlJc w:val="left"/>
      <w:pPr>
        <w:tabs>
          <w:tab w:val="num" w:pos="1440"/>
        </w:tabs>
        <w:ind w:left="1440" w:hanging="360"/>
      </w:pPr>
      <w:rPr>
        <w:rFonts w:ascii="Arial" w:hAnsi="Arial" w:hint="default"/>
      </w:rPr>
    </w:lvl>
    <w:lvl w:ilvl="2" w:tplc="A2F8ACB6" w:tentative="1">
      <w:start w:val="1"/>
      <w:numFmt w:val="bullet"/>
      <w:lvlText w:val="•"/>
      <w:lvlJc w:val="left"/>
      <w:pPr>
        <w:tabs>
          <w:tab w:val="num" w:pos="2160"/>
        </w:tabs>
        <w:ind w:left="2160" w:hanging="360"/>
      </w:pPr>
      <w:rPr>
        <w:rFonts w:ascii="Arial" w:hAnsi="Arial" w:hint="default"/>
      </w:rPr>
    </w:lvl>
    <w:lvl w:ilvl="3" w:tplc="3A3205B8" w:tentative="1">
      <w:start w:val="1"/>
      <w:numFmt w:val="bullet"/>
      <w:lvlText w:val="•"/>
      <w:lvlJc w:val="left"/>
      <w:pPr>
        <w:tabs>
          <w:tab w:val="num" w:pos="2880"/>
        </w:tabs>
        <w:ind w:left="2880" w:hanging="360"/>
      </w:pPr>
      <w:rPr>
        <w:rFonts w:ascii="Arial" w:hAnsi="Arial" w:hint="default"/>
      </w:rPr>
    </w:lvl>
    <w:lvl w:ilvl="4" w:tplc="C298F700" w:tentative="1">
      <w:start w:val="1"/>
      <w:numFmt w:val="bullet"/>
      <w:lvlText w:val="•"/>
      <w:lvlJc w:val="left"/>
      <w:pPr>
        <w:tabs>
          <w:tab w:val="num" w:pos="3600"/>
        </w:tabs>
        <w:ind w:left="3600" w:hanging="360"/>
      </w:pPr>
      <w:rPr>
        <w:rFonts w:ascii="Arial" w:hAnsi="Arial" w:hint="default"/>
      </w:rPr>
    </w:lvl>
    <w:lvl w:ilvl="5" w:tplc="65189EA6" w:tentative="1">
      <w:start w:val="1"/>
      <w:numFmt w:val="bullet"/>
      <w:lvlText w:val="•"/>
      <w:lvlJc w:val="left"/>
      <w:pPr>
        <w:tabs>
          <w:tab w:val="num" w:pos="4320"/>
        </w:tabs>
        <w:ind w:left="4320" w:hanging="360"/>
      </w:pPr>
      <w:rPr>
        <w:rFonts w:ascii="Arial" w:hAnsi="Arial" w:hint="default"/>
      </w:rPr>
    </w:lvl>
    <w:lvl w:ilvl="6" w:tplc="F4A02AFC" w:tentative="1">
      <w:start w:val="1"/>
      <w:numFmt w:val="bullet"/>
      <w:lvlText w:val="•"/>
      <w:lvlJc w:val="left"/>
      <w:pPr>
        <w:tabs>
          <w:tab w:val="num" w:pos="5040"/>
        </w:tabs>
        <w:ind w:left="5040" w:hanging="360"/>
      </w:pPr>
      <w:rPr>
        <w:rFonts w:ascii="Arial" w:hAnsi="Arial" w:hint="default"/>
      </w:rPr>
    </w:lvl>
    <w:lvl w:ilvl="7" w:tplc="6F103DD2" w:tentative="1">
      <w:start w:val="1"/>
      <w:numFmt w:val="bullet"/>
      <w:lvlText w:val="•"/>
      <w:lvlJc w:val="left"/>
      <w:pPr>
        <w:tabs>
          <w:tab w:val="num" w:pos="5760"/>
        </w:tabs>
        <w:ind w:left="5760" w:hanging="360"/>
      </w:pPr>
      <w:rPr>
        <w:rFonts w:ascii="Arial" w:hAnsi="Arial" w:hint="default"/>
      </w:rPr>
    </w:lvl>
    <w:lvl w:ilvl="8" w:tplc="EF5E8A52" w:tentative="1">
      <w:start w:val="1"/>
      <w:numFmt w:val="bullet"/>
      <w:lvlText w:val="•"/>
      <w:lvlJc w:val="left"/>
      <w:pPr>
        <w:tabs>
          <w:tab w:val="num" w:pos="6480"/>
        </w:tabs>
        <w:ind w:left="6480" w:hanging="360"/>
      </w:pPr>
      <w:rPr>
        <w:rFonts w:ascii="Arial" w:hAnsi="Arial" w:hint="default"/>
      </w:rPr>
    </w:lvl>
  </w:abstractNum>
  <w:num w:numId="1" w16cid:durableId="288821887">
    <w:abstractNumId w:val="7"/>
  </w:num>
  <w:num w:numId="2" w16cid:durableId="1902056107">
    <w:abstractNumId w:val="8"/>
  </w:num>
  <w:num w:numId="3" w16cid:durableId="1154685768">
    <w:abstractNumId w:val="6"/>
  </w:num>
  <w:num w:numId="4" w16cid:durableId="26150335">
    <w:abstractNumId w:val="1"/>
  </w:num>
  <w:num w:numId="5" w16cid:durableId="558443163">
    <w:abstractNumId w:val="2"/>
  </w:num>
  <w:num w:numId="6" w16cid:durableId="504443474">
    <w:abstractNumId w:val="5"/>
  </w:num>
  <w:num w:numId="7" w16cid:durableId="1841579211">
    <w:abstractNumId w:val="0"/>
    <w:lvlOverride w:ilvl="0"/>
    <w:lvlOverride w:ilvl="1"/>
    <w:lvlOverride w:ilvl="2"/>
    <w:lvlOverride w:ilvl="3"/>
    <w:lvlOverride w:ilvl="4"/>
    <w:lvlOverride w:ilvl="5"/>
    <w:lvlOverride w:ilvl="6"/>
    <w:lvlOverride w:ilvl="7"/>
    <w:lvlOverride w:ilvl="8"/>
  </w:num>
  <w:num w:numId="8" w16cid:durableId="476797588">
    <w:abstractNumId w:val="4"/>
  </w:num>
  <w:num w:numId="9" w16cid:durableId="750273825">
    <w:abstractNumId w:val="3"/>
  </w:num>
  <w:num w:numId="10" w16cid:durableId="1161967805">
    <w:abstractNumId w:val="9"/>
  </w:num>
  <w:num w:numId="11" w16cid:durableId="20817103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E"/>
    <w:rsid w:val="00002DDB"/>
    <w:rsid w:val="00004559"/>
    <w:rsid w:val="00016F83"/>
    <w:rsid w:val="000217B3"/>
    <w:rsid w:val="00041375"/>
    <w:rsid w:val="00053D79"/>
    <w:rsid w:val="00080FA3"/>
    <w:rsid w:val="000973BD"/>
    <w:rsid w:val="000A37E3"/>
    <w:rsid w:val="000E74F8"/>
    <w:rsid w:val="000F2C44"/>
    <w:rsid w:val="000F36BF"/>
    <w:rsid w:val="00102FA7"/>
    <w:rsid w:val="0011688F"/>
    <w:rsid w:val="001266CB"/>
    <w:rsid w:val="00131E94"/>
    <w:rsid w:val="001411C9"/>
    <w:rsid w:val="001768AE"/>
    <w:rsid w:val="00191DDE"/>
    <w:rsid w:val="0019533A"/>
    <w:rsid w:val="001A087B"/>
    <w:rsid w:val="001B37CF"/>
    <w:rsid w:val="001D791F"/>
    <w:rsid w:val="001E298C"/>
    <w:rsid w:val="001F2787"/>
    <w:rsid w:val="001F377A"/>
    <w:rsid w:val="00215901"/>
    <w:rsid w:val="002172F7"/>
    <w:rsid w:val="00257A7D"/>
    <w:rsid w:val="002843F1"/>
    <w:rsid w:val="002A13E6"/>
    <w:rsid w:val="002B7F9A"/>
    <w:rsid w:val="002D690B"/>
    <w:rsid w:val="002F02C0"/>
    <w:rsid w:val="003104A3"/>
    <w:rsid w:val="00312F34"/>
    <w:rsid w:val="003268F4"/>
    <w:rsid w:val="00326A0A"/>
    <w:rsid w:val="0032798F"/>
    <w:rsid w:val="003314B2"/>
    <w:rsid w:val="00336295"/>
    <w:rsid w:val="0033693E"/>
    <w:rsid w:val="003412B3"/>
    <w:rsid w:val="003446A7"/>
    <w:rsid w:val="00354055"/>
    <w:rsid w:val="003B42B9"/>
    <w:rsid w:val="003C6226"/>
    <w:rsid w:val="003D5A4A"/>
    <w:rsid w:val="003F00CD"/>
    <w:rsid w:val="003F5671"/>
    <w:rsid w:val="003F59FD"/>
    <w:rsid w:val="003F5D09"/>
    <w:rsid w:val="003F79A2"/>
    <w:rsid w:val="00432620"/>
    <w:rsid w:val="00440771"/>
    <w:rsid w:val="00444D00"/>
    <w:rsid w:val="004802F2"/>
    <w:rsid w:val="004A44C6"/>
    <w:rsid w:val="004A4D28"/>
    <w:rsid w:val="004C4BFA"/>
    <w:rsid w:val="004D423C"/>
    <w:rsid w:val="004E1F44"/>
    <w:rsid w:val="004E24C4"/>
    <w:rsid w:val="004F5ED6"/>
    <w:rsid w:val="00511B33"/>
    <w:rsid w:val="005123EF"/>
    <w:rsid w:val="00513617"/>
    <w:rsid w:val="00517EFD"/>
    <w:rsid w:val="00534DAC"/>
    <w:rsid w:val="005416D7"/>
    <w:rsid w:val="00564699"/>
    <w:rsid w:val="00567173"/>
    <w:rsid w:val="005709EE"/>
    <w:rsid w:val="00577496"/>
    <w:rsid w:val="00580933"/>
    <w:rsid w:val="00584E06"/>
    <w:rsid w:val="005A1BB6"/>
    <w:rsid w:val="005E16B6"/>
    <w:rsid w:val="00610D28"/>
    <w:rsid w:val="006626CD"/>
    <w:rsid w:val="006639CF"/>
    <w:rsid w:val="00666C79"/>
    <w:rsid w:val="00696D50"/>
    <w:rsid w:val="006B113C"/>
    <w:rsid w:val="00711343"/>
    <w:rsid w:val="007314D7"/>
    <w:rsid w:val="007608F9"/>
    <w:rsid w:val="00780709"/>
    <w:rsid w:val="0078701C"/>
    <w:rsid w:val="00795183"/>
    <w:rsid w:val="007C6275"/>
    <w:rsid w:val="00805D43"/>
    <w:rsid w:val="008222C5"/>
    <w:rsid w:val="00822954"/>
    <w:rsid w:val="00835CD5"/>
    <w:rsid w:val="0085001F"/>
    <w:rsid w:val="008578AC"/>
    <w:rsid w:val="008A4D13"/>
    <w:rsid w:val="008C7272"/>
    <w:rsid w:val="008D20BD"/>
    <w:rsid w:val="008D3E4B"/>
    <w:rsid w:val="00907D23"/>
    <w:rsid w:val="0092214D"/>
    <w:rsid w:val="00957D84"/>
    <w:rsid w:val="00962626"/>
    <w:rsid w:val="0097579E"/>
    <w:rsid w:val="00987F19"/>
    <w:rsid w:val="00992B9F"/>
    <w:rsid w:val="009B1754"/>
    <w:rsid w:val="009C0F19"/>
    <w:rsid w:val="009C795E"/>
    <w:rsid w:val="009F6113"/>
    <w:rsid w:val="00A00EE4"/>
    <w:rsid w:val="00A36C2A"/>
    <w:rsid w:val="00A36F10"/>
    <w:rsid w:val="00A41581"/>
    <w:rsid w:val="00A43495"/>
    <w:rsid w:val="00A46053"/>
    <w:rsid w:val="00A56AA7"/>
    <w:rsid w:val="00A701B7"/>
    <w:rsid w:val="00AA3847"/>
    <w:rsid w:val="00AB4055"/>
    <w:rsid w:val="00AD45A6"/>
    <w:rsid w:val="00AD66D7"/>
    <w:rsid w:val="00AE0EE9"/>
    <w:rsid w:val="00AE6203"/>
    <w:rsid w:val="00AF4DB8"/>
    <w:rsid w:val="00B00877"/>
    <w:rsid w:val="00B14404"/>
    <w:rsid w:val="00B20ACA"/>
    <w:rsid w:val="00B430CF"/>
    <w:rsid w:val="00B477D5"/>
    <w:rsid w:val="00B52F40"/>
    <w:rsid w:val="00B76C3A"/>
    <w:rsid w:val="00B91F95"/>
    <w:rsid w:val="00BA6716"/>
    <w:rsid w:val="00BC0649"/>
    <w:rsid w:val="00BD7E20"/>
    <w:rsid w:val="00C005EB"/>
    <w:rsid w:val="00C1446E"/>
    <w:rsid w:val="00C26D2D"/>
    <w:rsid w:val="00C430B6"/>
    <w:rsid w:val="00C57A3C"/>
    <w:rsid w:val="00C60E46"/>
    <w:rsid w:val="00C60ED6"/>
    <w:rsid w:val="00C7512E"/>
    <w:rsid w:val="00C84031"/>
    <w:rsid w:val="00C95CEC"/>
    <w:rsid w:val="00CA7959"/>
    <w:rsid w:val="00CB4724"/>
    <w:rsid w:val="00CD2211"/>
    <w:rsid w:val="00CD5BBC"/>
    <w:rsid w:val="00CF192D"/>
    <w:rsid w:val="00D41C02"/>
    <w:rsid w:val="00D42039"/>
    <w:rsid w:val="00D500BE"/>
    <w:rsid w:val="00D70528"/>
    <w:rsid w:val="00D8062E"/>
    <w:rsid w:val="00D957B3"/>
    <w:rsid w:val="00DA68E0"/>
    <w:rsid w:val="00DC69BF"/>
    <w:rsid w:val="00DD54D0"/>
    <w:rsid w:val="00DE1855"/>
    <w:rsid w:val="00DE3F90"/>
    <w:rsid w:val="00E1454E"/>
    <w:rsid w:val="00E2206A"/>
    <w:rsid w:val="00E444D0"/>
    <w:rsid w:val="00E51BBB"/>
    <w:rsid w:val="00E54ED9"/>
    <w:rsid w:val="00EC2CD5"/>
    <w:rsid w:val="00EC6CCD"/>
    <w:rsid w:val="00EE7EC8"/>
    <w:rsid w:val="00EF34EC"/>
    <w:rsid w:val="00EF780D"/>
    <w:rsid w:val="00F002D7"/>
    <w:rsid w:val="00F11410"/>
    <w:rsid w:val="00F25286"/>
    <w:rsid w:val="00F45B7C"/>
    <w:rsid w:val="00F501F9"/>
    <w:rsid w:val="00F63405"/>
    <w:rsid w:val="00F6658F"/>
    <w:rsid w:val="00F71E68"/>
    <w:rsid w:val="00F810FF"/>
    <w:rsid w:val="00F92EEE"/>
    <w:rsid w:val="00F96D22"/>
    <w:rsid w:val="00FC7A56"/>
    <w:rsid w:val="00FE71A8"/>
    <w:rsid w:val="00FF2971"/>
    <w:rsid w:val="00FF4B7D"/>
    <w:rsid w:val="00FF4ED8"/>
    <w:rsid w:val="00FF50AC"/>
    <w:rsid w:val="00FF7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515E"/>
  <w15:chartTrackingRefBased/>
  <w15:docId w15:val="{A26E9AF5-5809-4FF6-9C18-625497A4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7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7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7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7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7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7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7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7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79E"/>
    <w:rPr>
      <w:rFonts w:eastAsiaTheme="majorEastAsia" w:cstheme="majorBidi"/>
      <w:color w:val="272727" w:themeColor="text1" w:themeTint="D8"/>
    </w:rPr>
  </w:style>
  <w:style w:type="paragraph" w:styleId="Title">
    <w:name w:val="Title"/>
    <w:basedOn w:val="Normal"/>
    <w:next w:val="Normal"/>
    <w:link w:val="TitleChar"/>
    <w:uiPriority w:val="10"/>
    <w:qFormat/>
    <w:rsid w:val="00975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79E"/>
    <w:pPr>
      <w:spacing w:before="160"/>
      <w:jc w:val="center"/>
    </w:pPr>
    <w:rPr>
      <w:i/>
      <w:iCs/>
      <w:color w:val="404040" w:themeColor="text1" w:themeTint="BF"/>
    </w:rPr>
  </w:style>
  <w:style w:type="character" w:customStyle="1" w:styleId="QuoteChar">
    <w:name w:val="Quote Char"/>
    <w:basedOn w:val="DefaultParagraphFont"/>
    <w:link w:val="Quote"/>
    <w:uiPriority w:val="29"/>
    <w:rsid w:val="0097579E"/>
    <w:rPr>
      <w:i/>
      <w:iCs/>
      <w:color w:val="404040" w:themeColor="text1" w:themeTint="BF"/>
    </w:rPr>
  </w:style>
  <w:style w:type="paragraph" w:styleId="ListParagraph">
    <w:name w:val="List Paragraph"/>
    <w:basedOn w:val="Normal"/>
    <w:uiPriority w:val="34"/>
    <w:qFormat/>
    <w:rsid w:val="0097579E"/>
    <w:pPr>
      <w:ind w:left="720"/>
      <w:contextualSpacing/>
    </w:pPr>
  </w:style>
  <w:style w:type="character" w:styleId="IntenseEmphasis">
    <w:name w:val="Intense Emphasis"/>
    <w:basedOn w:val="DefaultParagraphFont"/>
    <w:uiPriority w:val="21"/>
    <w:qFormat/>
    <w:rsid w:val="0097579E"/>
    <w:rPr>
      <w:i/>
      <w:iCs/>
      <w:color w:val="0F4761" w:themeColor="accent1" w:themeShade="BF"/>
    </w:rPr>
  </w:style>
  <w:style w:type="paragraph" w:styleId="IntenseQuote">
    <w:name w:val="Intense Quote"/>
    <w:basedOn w:val="Normal"/>
    <w:next w:val="Normal"/>
    <w:link w:val="IntenseQuoteChar"/>
    <w:uiPriority w:val="30"/>
    <w:qFormat/>
    <w:rsid w:val="00975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79E"/>
    <w:rPr>
      <w:i/>
      <w:iCs/>
      <w:color w:val="0F4761" w:themeColor="accent1" w:themeShade="BF"/>
    </w:rPr>
  </w:style>
  <w:style w:type="character" w:styleId="IntenseReference">
    <w:name w:val="Intense Reference"/>
    <w:basedOn w:val="DefaultParagraphFont"/>
    <w:uiPriority w:val="32"/>
    <w:qFormat/>
    <w:rsid w:val="0097579E"/>
    <w:rPr>
      <w:b/>
      <w:bCs/>
      <w:smallCaps/>
      <w:color w:val="0F4761" w:themeColor="accent1" w:themeShade="BF"/>
      <w:spacing w:val="5"/>
    </w:rPr>
  </w:style>
  <w:style w:type="paragraph" w:styleId="Header">
    <w:name w:val="header"/>
    <w:basedOn w:val="Normal"/>
    <w:link w:val="HeaderChar"/>
    <w:uiPriority w:val="99"/>
    <w:unhideWhenUsed/>
    <w:rsid w:val="00AE62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203"/>
  </w:style>
  <w:style w:type="paragraph" w:styleId="Footer">
    <w:name w:val="footer"/>
    <w:basedOn w:val="Normal"/>
    <w:link w:val="FooterChar"/>
    <w:uiPriority w:val="99"/>
    <w:unhideWhenUsed/>
    <w:rsid w:val="00AE62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203"/>
  </w:style>
  <w:style w:type="character" w:styleId="Hyperlink">
    <w:name w:val="Hyperlink"/>
    <w:basedOn w:val="DefaultParagraphFont"/>
    <w:uiPriority w:val="99"/>
    <w:unhideWhenUsed/>
    <w:rsid w:val="00E51BBB"/>
    <w:rPr>
      <w:color w:val="467886" w:themeColor="hyperlink"/>
      <w:u w:val="single"/>
    </w:rPr>
  </w:style>
  <w:style w:type="character" w:styleId="UnresolvedMention">
    <w:name w:val="Unresolved Mention"/>
    <w:basedOn w:val="DefaultParagraphFont"/>
    <w:uiPriority w:val="99"/>
    <w:semiHidden/>
    <w:unhideWhenUsed/>
    <w:rsid w:val="00E51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anblackwell@nhs.net"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joanne.hamilton7@nh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326E1111D89438A3085FDE9A5FD0F" ma:contentTypeVersion="20" ma:contentTypeDescription="Create a new document." ma:contentTypeScope="" ma:versionID="a7e6b390b20a43d91f8f77cafbeacef9">
  <xsd:schema xmlns:xsd="http://www.w3.org/2001/XMLSchema" xmlns:xs="http://www.w3.org/2001/XMLSchema" xmlns:p="http://schemas.microsoft.com/office/2006/metadata/properties" xmlns:ns1="http://schemas.microsoft.com/sharepoint/v3" xmlns:ns2="24d292ad-1d7b-47bb-988d-0421f47b48dd" xmlns:ns3="66dc577f-7463-49c1-b6b4-ba31d4c27bbb" targetNamespace="http://schemas.microsoft.com/office/2006/metadata/properties" ma:root="true" ma:fieldsID="ee59c01db72c045062c77e99d0b74260" ns1:_="" ns2:_="" ns3:_="">
    <xsd:import namespace="http://schemas.microsoft.com/sharepoint/v3"/>
    <xsd:import namespace="24d292ad-1d7b-47bb-988d-0421f47b48dd"/>
    <xsd:import namespace="66dc577f-7463-49c1-b6b4-ba31d4c27b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d292ad-1d7b-47bb-988d-0421f47b4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7ed7110-f592-4c9a-8fba-958c55cbc3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dc577f-7463-49c1-b6b4-ba31d4c27bbb"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6362ba2-87ba-4762-9774-42b2a5749c05}" ma:internalName="TaxCatchAll" ma:showField="CatchAllData" ma:web="66dc577f-7463-49c1-b6b4-ba31d4c27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4d292ad-1d7b-47bb-988d-0421f47b48dd">
      <Terms xmlns="http://schemas.microsoft.com/office/infopath/2007/PartnerControls"/>
    </lcf76f155ced4ddcb4097134ff3c332f>
    <TaxCatchAll xmlns="66dc577f-7463-49c1-b6b4-ba31d4c27bb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AE3405A-58CD-4D0D-8FAC-3E7972ACBCB5}"/>
</file>

<file path=customXml/itemProps2.xml><?xml version="1.0" encoding="utf-8"?>
<ds:datastoreItem xmlns:ds="http://schemas.openxmlformats.org/officeDocument/2006/customXml" ds:itemID="{9B524E97-6278-4392-B6F4-2BC762AFA7F1}"/>
</file>

<file path=customXml/itemProps3.xml><?xml version="1.0" encoding="utf-8"?>
<ds:datastoreItem xmlns:ds="http://schemas.openxmlformats.org/officeDocument/2006/customXml" ds:itemID="{FCC0B72D-5B19-4925-9407-D314266A903D}"/>
</file>

<file path=docProps/app.xml><?xml version="1.0" encoding="utf-8"?>
<Properties xmlns="http://schemas.openxmlformats.org/officeDocument/2006/extended-properties" xmlns:vt="http://schemas.openxmlformats.org/officeDocument/2006/docPropsVTypes">
  <Template>Normal</Template>
  <TotalTime>0</TotalTime>
  <Pages>11</Pages>
  <Words>3271</Words>
  <Characters>18649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DAVIDHAZY, Vivien (HEALTHCARE CENTRAL LONDON LTD - NM2)</dc:creator>
  <cp:keywords/>
  <dc:description/>
  <cp:lastModifiedBy>DAVIDHAZY, Vivien (HEALTHCARE CENTRAL LONDON LTD - NM2)</cp:lastModifiedBy>
  <cp:revision>185</cp:revision>
  <dcterms:created xsi:type="dcterms:W3CDTF">2026-08-12T09:41:00Z</dcterms:created>
  <dcterms:modified xsi:type="dcterms:W3CDTF">2026-08-13T11:48:00Z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0x010100A66326E1111D89438A3085FDE9A5FD0F</vt:lpwstr>
  </property>
</Properties>
</file>